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5BE4" w14:textId="2999F717" w:rsidR="00AF7BC0" w:rsidRPr="00B62700" w:rsidRDefault="006912FF">
      <w:pPr>
        <w:pStyle w:val="TitleCover"/>
        <w:jc w:val="center"/>
        <w:rPr>
          <w:sz w:val="40"/>
          <w:szCs w:val="16"/>
          <w:lang w:val="es-CO"/>
        </w:rPr>
      </w:pPr>
      <w:r w:rsidRPr="00B62700">
        <w:rPr>
          <w:sz w:val="40"/>
          <w:szCs w:val="16"/>
          <w:lang w:val="es-CO"/>
        </w:rPr>
        <w:t>Diseño de experiencia STEM</w:t>
      </w:r>
      <w:r w:rsidR="00B62700" w:rsidRPr="00B62700">
        <w:rPr>
          <w:sz w:val="40"/>
          <w:szCs w:val="16"/>
          <w:lang w:val="es-CO"/>
        </w:rPr>
        <w:t xml:space="preserve"> mediada por IA</w:t>
      </w:r>
    </w:p>
    <w:p w14:paraId="7C900F9E" w14:textId="77777777" w:rsidR="00AF7BC0" w:rsidRDefault="00000000">
      <w:pPr>
        <w:pStyle w:val="SubtitleCover"/>
        <w:jc w:val="center"/>
        <w:rPr>
          <w:lang w:val="es-CO"/>
        </w:rPr>
      </w:pPr>
      <w:r w:rsidRPr="006912FF">
        <w:rPr>
          <w:lang w:val="es-CO"/>
        </w:rPr>
        <w:t>Guía colaborativa para preparar los contenidos que el profesor líder registrará en el constructor digital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816"/>
      </w:tblGrid>
      <w:tr w:rsidR="00A31BF2" w14:paraId="51E679E4" w14:textId="77777777" w:rsidTr="00A31BF2">
        <w:tc>
          <w:tcPr>
            <w:tcW w:w="2830" w:type="dxa"/>
          </w:tcPr>
          <w:p w14:paraId="6EE0C342" w14:textId="4E6B6126" w:rsidR="00A31BF2" w:rsidRPr="00A31BF2" w:rsidRDefault="00A31BF2" w:rsidP="00A31BF2">
            <w:pPr>
              <w:pStyle w:val="SubtitleCover"/>
              <w:rPr>
                <w:color w:val="000000" w:themeColor="text1"/>
                <w:sz w:val="22"/>
                <w:szCs w:val="20"/>
                <w:lang w:val="es-CO"/>
              </w:rPr>
            </w:pPr>
            <w:r w:rsidRPr="00A31BF2">
              <w:rPr>
                <w:color w:val="000000" w:themeColor="text1"/>
                <w:sz w:val="22"/>
                <w:szCs w:val="20"/>
                <w:lang w:val="es-CO"/>
              </w:rPr>
              <w:t>Nombre Grupo</w:t>
            </w:r>
          </w:p>
        </w:tc>
        <w:tc>
          <w:tcPr>
            <w:tcW w:w="7816" w:type="dxa"/>
          </w:tcPr>
          <w:p w14:paraId="3FAFAF57" w14:textId="77777777" w:rsidR="00A31BF2" w:rsidRDefault="00A31BF2">
            <w:pPr>
              <w:pStyle w:val="SubtitleCover"/>
              <w:jc w:val="center"/>
              <w:rPr>
                <w:lang w:val="es-CO"/>
              </w:rPr>
            </w:pPr>
          </w:p>
        </w:tc>
      </w:tr>
      <w:tr w:rsidR="00A31BF2" w14:paraId="0BE30528" w14:textId="77777777" w:rsidTr="00A31BF2">
        <w:tc>
          <w:tcPr>
            <w:tcW w:w="2830" w:type="dxa"/>
          </w:tcPr>
          <w:p w14:paraId="11DEFF24" w14:textId="456C60B4" w:rsidR="00A31BF2" w:rsidRPr="00A31BF2" w:rsidRDefault="00A31BF2" w:rsidP="00A31BF2">
            <w:pPr>
              <w:pStyle w:val="SubtitleCover"/>
              <w:rPr>
                <w:color w:val="000000" w:themeColor="text1"/>
                <w:sz w:val="22"/>
                <w:szCs w:val="20"/>
                <w:lang w:val="es-CO"/>
              </w:rPr>
            </w:pPr>
            <w:r w:rsidRPr="00A31BF2">
              <w:rPr>
                <w:color w:val="000000" w:themeColor="text1"/>
                <w:sz w:val="22"/>
                <w:szCs w:val="20"/>
                <w:lang w:val="es-CO"/>
              </w:rPr>
              <w:t>Profesor Líder que registra</w:t>
            </w:r>
          </w:p>
        </w:tc>
        <w:tc>
          <w:tcPr>
            <w:tcW w:w="7816" w:type="dxa"/>
          </w:tcPr>
          <w:p w14:paraId="32EEBD5A" w14:textId="77777777" w:rsidR="00A31BF2" w:rsidRDefault="00A31BF2">
            <w:pPr>
              <w:pStyle w:val="SubtitleCover"/>
              <w:jc w:val="center"/>
              <w:rPr>
                <w:lang w:val="es-CO"/>
              </w:rPr>
            </w:pPr>
          </w:p>
        </w:tc>
      </w:tr>
      <w:tr w:rsidR="00A31BF2" w14:paraId="6A85C07B" w14:textId="77777777" w:rsidTr="00A31BF2">
        <w:tc>
          <w:tcPr>
            <w:tcW w:w="2830" w:type="dxa"/>
          </w:tcPr>
          <w:p w14:paraId="1F4992BF" w14:textId="5660B506" w:rsidR="00A31BF2" w:rsidRPr="00A31BF2" w:rsidRDefault="00A31BF2" w:rsidP="00A31BF2">
            <w:pPr>
              <w:pStyle w:val="SubtitleCover"/>
              <w:rPr>
                <w:color w:val="000000" w:themeColor="text1"/>
                <w:sz w:val="22"/>
                <w:szCs w:val="20"/>
                <w:lang w:val="es-CO"/>
              </w:rPr>
            </w:pPr>
            <w:r w:rsidRPr="00A31BF2">
              <w:rPr>
                <w:color w:val="000000" w:themeColor="text1"/>
                <w:sz w:val="22"/>
                <w:szCs w:val="20"/>
                <w:lang w:val="es-CO"/>
              </w:rPr>
              <w:t>Fecha</w:t>
            </w:r>
          </w:p>
        </w:tc>
        <w:tc>
          <w:tcPr>
            <w:tcW w:w="7816" w:type="dxa"/>
          </w:tcPr>
          <w:p w14:paraId="648F5A3D" w14:textId="77777777" w:rsidR="00A31BF2" w:rsidRDefault="00A31BF2">
            <w:pPr>
              <w:pStyle w:val="SubtitleCover"/>
              <w:jc w:val="center"/>
              <w:rPr>
                <w:lang w:val="es-CO"/>
              </w:rPr>
            </w:pPr>
          </w:p>
        </w:tc>
      </w:tr>
    </w:tbl>
    <w:p w14:paraId="0248D12A" w14:textId="77777777" w:rsidR="006912FF" w:rsidRDefault="006912FF">
      <w:pPr>
        <w:pStyle w:val="SectionHeading"/>
        <w:spacing w:after="40" w:line="240" w:lineRule="auto"/>
        <w:rPr>
          <w:lang w:val="es-CO"/>
        </w:rPr>
      </w:pPr>
    </w:p>
    <w:p w14:paraId="6A2B65F8" w14:textId="3E489A00" w:rsidR="00AF7BC0" w:rsidRPr="006912FF" w:rsidRDefault="00000000">
      <w:pPr>
        <w:pStyle w:val="SectionHeading"/>
        <w:spacing w:after="40" w:line="240" w:lineRule="auto"/>
        <w:rPr>
          <w:lang w:val="es-CO"/>
        </w:rPr>
      </w:pPr>
      <w:r w:rsidRPr="006912FF">
        <w:rPr>
          <w:lang w:val="es-CO"/>
        </w:rPr>
        <w:t>Cómo usar este documento</w:t>
      </w:r>
    </w:p>
    <w:p w14:paraId="1DF3C053" w14:textId="77777777" w:rsidR="00AF7BC0" w:rsidRPr="006912FF" w:rsidRDefault="00000000">
      <w:pPr>
        <w:pStyle w:val="HelpText"/>
        <w:spacing w:after="120" w:line="240" w:lineRule="auto"/>
        <w:rPr>
          <w:lang w:val="es-CO"/>
        </w:rPr>
      </w:pPr>
      <w:r w:rsidRPr="006912FF">
        <w:rPr>
          <w:lang w:val="es-CO"/>
        </w:rPr>
        <w:t>Los integrantes del grupo pueden dividir el trabajo, usar IA generativa de manera responsable y entregar al profesor líder textos más sólidos para registrar en la plataforma.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3"/>
        <w:gridCol w:w="5323"/>
      </w:tblGrid>
      <w:tr w:rsidR="00AF7BC0" w:rsidRPr="00A31BF2" w14:paraId="3703B40C" w14:textId="77777777">
        <w:trPr>
          <w:jc w:val="center"/>
        </w:trPr>
        <w:tc>
          <w:tcPr>
            <w:tcW w:w="53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4F4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F2D7" w14:textId="77777777" w:rsidR="00AF7BC0" w:rsidRPr="006912FF" w:rsidRDefault="00000000">
            <w:pPr>
              <w:pStyle w:val="SmallHeading"/>
              <w:rPr>
                <w:lang w:val="es-CO"/>
              </w:rPr>
            </w:pPr>
            <w:r w:rsidRPr="006912FF">
              <w:rPr>
                <w:sz w:val="20"/>
                <w:lang w:val="es-CO"/>
              </w:rPr>
              <w:t>Propósito</w:t>
            </w:r>
          </w:p>
          <w:p w14:paraId="69E1EEE8" w14:textId="77777777" w:rsidR="00AF7BC0" w:rsidRPr="006912FF" w:rsidRDefault="00000000">
            <w:pPr>
              <w:pStyle w:val="BodySmall"/>
              <w:rPr>
                <w:lang w:val="es-CO"/>
              </w:rPr>
            </w:pPr>
            <w:r w:rsidRPr="006912FF">
              <w:rPr>
                <w:lang w:val="es-CO"/>
              </w:rPr>
              <w:t>Organizar las ideas antes de diligenciar el formulario digital. Sirve para conversar, distribuir responsabilidades y mejorar la calidad de la propuesta.</w:t>
            </w:r>
          </w:p>
        </w:tc>
        <w:tc>
          <w:tcPr>
            <w:tcW w:w="53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3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1B17" w14:textId="77777777" w:rsidR="00AF7BC0" w:rsidRPr="006912FF" w:rsidRDefault="00000000">
            <w:pPr>
              <w:pStyle w:val="SmallHeading"/>
              <w:rPr>
                <w:lang w:val="es-CO"/>
              </w:rPr>
            </w:pPr>
            <w:r w:rsidRPr="006912FF">
              <w:rPr>
                <w:sz w:val="20"/>
                <w:lang w:val="es-CO"/>
              </w:rPr>
              <w:t>Regla de oro</w:t>
            </w:r>
          </w:p>
          <w:p w14:paraId="0EF70EE9" w14:textId="77777777" w:rsidR="00AF7BC0" w:rsidRPr="006912FF" w:rsidRDefault="00000000">
            <w:pPr>
              <w:pStyle w:val="BodySmall"/>
              <w:rPr>
                <w:lang w:val="es-CO"/>
              </w:rPr>
            </w:pPr>
            <w:r w:rsidRPr="006912FF">
              <w:rPr>
                <w:lang w:val="es-CO"/>
              </w:rPr>
              <w:t>No gana quien escribe más. Gana la experiencia más coherente: problema auténtico, integración real, ciclo de ingeniería, evaluación auténtica e impacto.</w:t>
            </w:r>
          </w:p>
        </w:tc>
      </w:tr>
    </w:tbl>
    <w:p w14:paraId="241EFB11" w14:textId="77777777" w:rsidR="00AF7BC0" w:rsidRPr="006912FF" w:rsidRDefault="00AF7BC0">
      <w:pPr>
        <w:spacing w:after="80" w:line="240" w:lineRule="auto"/>
        <w:rPr>
          <w:lang w:val="es-CO"/>
        </w:rPr>
      </w:pPr>
    </w:p>
    <w:p w14:paraId="53927252" w14:textId="77777777" w:rsidR="00AF7BC0" w:rsidRPr="006912FF" w:rsidRDefault="00000000">
      <w:pPr>
        <w:pStyle w:val="SmallHeading"/>
        <w:spacing w:after="40" w:line="240" w:lineRule="auto"/>
        <w:rPr>
          <w:lang w:val="es-CO"/>
        </w:rPr>
      </w:pPr>
      <w:r w:rsidRPr="006912FF">
        <w:rPr>
          <w:lang w:val="es-CO"/>
        </w:rPr>
        <w:t>Acuerdos rápidos del equipo</w:t>
      </w:r>
    </w:p>
    <w:p w14:paraId="3438A801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El profesor líder registra la versión final en la plataforma.</w:t>
      </w:r>
    </w:p>
    <w:p w14:paraId="7C91FDA2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Cada integrante apoya al menos una sección.</w:t>
      </w:r>
    </w:p>
    <w:p w14:paraId="07BC36CD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La IA puede apoyar, pero el grupo verifica y contextualiza.</w:t>
      </w:r>
    </w:p>
    <w:p w14:paraId="5A8F0F31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Las respuestas deben ser concretas, viables y alineadas con el colegio.</w:t>
      </w:r>
    </w:p>
    <w:p w14:paraId="3D46B7E6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La propuesta debe evidenciar aprendizaje activo e integración STEM.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58E5338A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D09B803" w14:textId="3D6AB1EC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Distribución de responsabilidades del grupo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Anoten quién apoya cada sección: problema, integración STEM, ciclo de ingeniería, evaluación, inclusión, comunicación, etc.</w:t>
            </w:r>
          </w:p>
        </w:tc>
      </w:tr>
    </w:tbl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0608"/>
      </w:tblGrid>
      <w:tr w:rsidR="006912FF" w:rsidRPr="00A31BF2" w14:paraId="3DB45A14" w14:textId="77777777" w:rsidTr="006912FF">
        <w:tc>
          <w:tcPr>
            <w:tcW w:w="10796" w:type="dxa"/>
          </w:tcPr>
          <w:p w14:paraId="2E7A8BC9" w14:textId="77777777" w:rsidR="006912FF" w:rsidRPr="00A31BF2" w:rsidRDefault="006912FF">
            <w:pPr>
              <w:pStyle w:val="SectionHeading"/>
              <w:spacing w:after="40"/>
              <w:rPr>
                <w:sz w:val="24"/>
                <w:szCs w:val="24"/>
                <w:lang w:val="es-CO"/>
              </w:rPr>
            </w:pPr>
          </w:p>
          <w:p w14:paraId="03E661D3" w14:textId="77777777" w:rsidR="006912FF" w:rsidRPr="00A31BF2" w:rsidRDefault="006912FF">
            <w:pPr>
              <w:pStyle w:val="SectionHeading"/>
              <w:spacing w:after="40"/>
              <w:rPr>
                <w:sz w:val="24"/>
                <w:szCs w:val="24"/>
                <w:lang w:val="es-CO"/>
              </w:rPr>
            </w:pPr>
          </w:p>
          <w:p w14:paraId="0CBCAFE3" w14:textId="77777777" w:rsidR="006912FF" w:rsidRPr="00A31BF2" w:rsidRDefault="006912FF">
            <w:pPr>
              <w:pStyle w:val="SectionHeading"/>
              <w:spacing w:after="40"/>
              <w:rPr>
                <w:sz w:val="24"/>
                <w:szCs w:val="24"/>
                <w:lang w:val="es-CO"/>
              </w:rPr>
            </w:pPr>
          </w:p>
        </w:tc>
      </w:tr>
    </w:tbl>
    <w:p w14:paraId="666219D6" w14:textId="77777777" w:rsidR="006912FF" w:rsidRPr="00A31BF2" w:rsidRDefault="006912FF">
      <w:pPr>
        <w:pStyle w:val="SectionHeading"/>
        <w:spacing w:after="40" w:line="240" w:lineRule="auto"/>
        <w:rPr>
          <w:lang w:val="es-CO"/>
        </w:rPr>
      </w:pPr>
    </w:p>
    <w:p w14:paraId="563624C0" w14:textId="44F55690" w:rsidR="00AF7BC0" w:rsidRPr="006912FF" w:rsidRDefault="00000000">
      <w:pPr>
        <w:pStyle w:val="SectionHeading"/>
        <w:spacing w:after="40" w:line="240" w:lineRule="auto"/>
        <w:rPr>
          <w:lang w:val="es-CO"/>
        </w:rPr>
      </w:pPr>
      <w:r w:rsidRPr="006912FF">
        <w:rPr>
          <w:lang w:val="es-CO"/>
        </w:rPr>
        <w:t>1. Información general de la experiencia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14:paraId="2CBBB07A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62CB8D5" w14:textId="145DA513" w:rsidR="00AF7BC0" w:rsidRDefault="00000000">
            <w:pPr>
              <w:pStyle w:val="FieldTitle"/>
              <w:spacing w:after="0" w:line="240" w:lineRule="auto"/>
            </w:pPr>
            <w:r w:rsidRPr="006912FF">
              <w:rPr>
                <w:lang w:val="es-CO"/>
              </w:rPr>
              <w:t>Título de la experiencia STEM</w:t>
            </w:r>
            <w:r w:rsidRPr="006912FF">
              <w:rPr>
                <w:lang w:val="es-CO"/>
              </w:rPr>
              <w:br/>
            </w:r>
            <w:r>
              <w:rPr>
                <w:b w:val="0"/>
                <w:i/>
                <w:color w:val="666666"/>
                <w:sz w:val="16"/>
              </w:rPr>
              <w:t>Debe ser claro, concreto e inspirador.</w:t>
            </w:r>
          </w:p>
        </w:tc>
      </w:tr>
    </w:tbl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0608"/>
      </w:tblGrid>
      <w:tr w:rsidR="006912FF" w14:paraId="30C53DE8" w14:textId="77777777" w:rsidTr="006912FF">
        <w:tc>
          <w:tcPr>
            <w:tcW w:w="10796" w:type="dxa"/>
          </w:tcPr>
          <w:p w14:paraId="7AAA9A5E" w14:textId="77777777" w:rsidR="006912FF" w:rsidRDefault="006912FF">
            <w:pPr>
              <w:pStyle w:val="MiniText"/>
              <w:spacing w:after="100"/>
              <w:rPr>
                <w:sz w:val="24"/>
                <w:szCs w:val="36"/>
              </w:rPr>
            </w:pPr>
          </w:p>
          <w:p w14:paraId="5024D9D2" w14:textId="77777777" w:rsidR="006912FF" w:rsidRPr="006912FF" w:rsidRDefault="006912FF">
            <w:pPr>
              <w:pStyle w:val="MiniText"/>
              <w:spacing w:after="100"/>
              <w:rPr>
                <w:sz w:val="24"/>
                <w:szCs w:val="36"/>
              </w:rPr>
            </w:pPr>
          </w:p>
        </w:tc>
      </w:tr>
    </w:tbl>
    <w:p w14:paraId="4D6F91CE" w14:textId="67928BE9" w:rsidR="00AF7BC0" w:rsidRDefault="00AF7BC0">
      <w:pPr>
        <w:pStyle w:val="MiniText"/>
        <w:spacing w:after="10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513ACCCE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C39673F" w14:textId="146E4E7F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Grado o nivel educativo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Indica el grado, ciclo o nivel para el cual está diseñada la experiencia.</w:t>
            </w:r>
          </w:p>
        </w:tc>
      </w:tr>
    </w:tbl>
    <w:p w14:paraId="5994F43C" w14:textId="66C61402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52308F60" w14:textId="77777777" w:rsidR="006912FF" w:rsidRPr="00A31BF2" w:rsidRDefault="006912FF">
      <w:pPr>
        <w:pStyle w:val="MiniText"/>
        <w:spacing w:after="100" w:line="240" w:lineRule="auto"/>
        <w:rPr>
          <w:lang w:val="es-CO"/>
        </w:rPr>
      </w:pPr>
    </w:p>
    <w:p w14:paraId="3C052156" w14:textId="77777777" w:rsidR="006912FF" w:rsidRPr="00A31BF2" w:rsidRDefault="006912FF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E239F34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26A96AF" w14:textId="5F12E74E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Duración estimada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Número de sesiones, semanas u horas aproximadas.</w:t>
            </w:r>
          </w:p>
        </w:tc>
      </w:tr>
    </w:tbl>
    <w:p w14:paraId="4D3726B3" w14:textId="77777777" w:rsidR="006912FF" w:rsidRDefault="006912FF">
      <w:pPr>
        <w:pStyle w:val="SmallHeading"/>
        <w:spacing w:after="40" w:line="240" w:lineRule="auto"/>
        <w:rPr>
          <w:lang w:val="es-CO"/>
        </w:rPr>
      </w:pPr>
    </w:p>
    <w:p w14:paraId="0EE9C256" w14:textId="77777777" w:rsidR="00FF479F" w:rsidRPr="00FF479F" w:rsidRDefault="00FF479F">
      <w:pPr>
        <w:pStyle w:val="SmallHeading"/>
        <w:spacing w:after="40" w:line="240" w:lineRule="auto"/>
        <w:rPr>
          <w:lang w:val="es-CO"/>
        </w:rPr>
      </w:pPr>
    </w:p>
    <w:p w14:paraId="0ED9188C" w14:textId="77777777" w:rsidR="006912FF" w:rsidRPr="00FF479F" w:rsidRDefault="006912FF">
      <w:pPr>
        <w:pStyle w:val="SmallHeading"/>
        <w:spacing w:after="40" w:line="240" w:lineRule="auto"/>
        <w:rPr>
          <w:lang w:val="es-CO"/>
        </w:rPr>
      </w:pPr>
    </w:p>
    <w:p w14:paraId="17B187FB" w14:textId="57D48402" w:rsidR="00AF7BC0" w:rsidRDefault="00000000">
      <w:pPr>
        <w:pStyle w:val="SmallHeading"/>
        <w:spacing w:after="40" w:line="240" w:lineRule="auto"/>
      </w:pPr>
      <w:r>
        <w:lastRenderedPageBreak/>
        <w:t>Metodología activa principal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5"/>
        <w:gridCol w:w="5325"/>
      </w:tblGrid>
      <w:tr w:rsidR="00AF7BC0" w:rsidRPr="00A31BF2" w14:paraId="6E6E7804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0BA7823" w14:textId="77777777" w:rsidR="00AF7BC0" w:rsidRPr="006912FF" w:rsidRDefault="00000000">
            <w:pPr>
              <w:pStyle w:val="OptionText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[ ] Aprendizaje Basado en Proyectos (ABP / PBL)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C9F82EC" w14:textId="77777777" w:rsidR="00AF7BC0" w:rsidRPr="006912FF" w:rsidRDefault="00000000">
            <w:pPr>
              <w:pStyle w:val="OptionText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[ ] Aprendizaje Basado en Retos (ABR / CBL)</w:t>
            </w:r>
          </w:p>
        </w:tc>
      </w:tr>
      <w:tr w:rsidR="00AF7BC0" w14:paraId="62DC3CE8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EFF1AF4" w14:textId="77777777" w:rsidR="00AF7BC0" w:rsidRDefault="00000000">
            <w:pPr>
              <w:pStyle w:val="OptionText"/>
              <w:spacing w:after="0" w:line="240" w:lineRule="auto"/>
            </w:pPr>
            <w:r>
              <w:t>[ ] Design Thinking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BB9D2E4" w14:textId="77777777" w:rsidR="00AF7BC0" w:rsidRDefault="00000000">
            <w:pPr>
              <w:pStyle w:val="OptionText"/>
              <w:spacing w:after="0" w:line="240" w:lineRule="auto"/>
            </w:pPr>
            <w:r>
              <w:t>[ ] Maker Education / Cultura Maker</w:t>
            </w:r>
          </w:p>
        </w:tc>
      </w:tr>
      <w:tr w:rsidR="00AF7BC0" w14:paraId="2F3B1CE3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6198672" w14:textId="77777777" w:rsidR="00AF7BC0" w:rsidRPr="006912FF" w:rsidRDefault="00000000">
            <w:pPr>
              <w:pStyle w:val="OptionText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[ ] Aprendizaje Basado en Indagación (ABI / IBL)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C47880D" w14:textId="77777777" w:rsidR="00AF7BC0" w:rsidRDefault="00000000">
            <w:pPr>
              <w:pStyle w:val="OptionText"/>
              <w:spacing w:after="0" w:line="240" w:lineRule="auto"/>
            </w:pPr>
            <w:r>
              <w:t>[ ] Aprendizaje Basado en Problemas</w:t>
            </w:r>
          </w:p>
        </w:tc>
      </w:tr>
      <w:tr w:rsidR="00AF7BC0" w14:paraId="03E2C258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9CFF2DB" w14:textId="77777777" w:rsidR="00AF7BC0" w:rsidRPr="006912FF" w:rsidRDefault="00000000">
            <w:pPr>
              <w:pStyle w:val="OptionText"/>
              <w:spacing w:after="0" w:line="240" w:lineRule="auto"/>
              <w:rPr>
                <w:lang w:val="pt-BR"/>
              </w:rPr>
            </w:pPr>
            <w:r w:rsidRPr="006912FF">
              <w:rPr>
                <w:lang w:val="pt-BR"/>
              </w:rPr>
              <w:t>[ ] Ciclo de Aprendizaje 5E / 7E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9A46C7E" w14:textId="77777777" w:rsidR="00AF7BC0" w:rsidRDefault="00000000">
            <w:pPr>
              <w:pStyle w:val="OptionText"/>
              <w:spacing w:after="0" w:line="240" w:lineRule="auto"/>
            </w:pPr>
            <w:r>
              <w:t>[ ] Aprendizaje Colaborativo Estructurado</w:t>
            </w:r>
          </w:p>
        </w:tc>
      </w:tr>
      <w:tr w:rsidR="00AF7BC0" w14:paraId="0482F981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2D464FA9" w14:textId="77777777" w:rsidR="00AF7BC0" w:rsidRDefault="00000000">
            <w:pPr>
              <w:pStyle w:val="OptionText"/>
              <w:spacing w:after="0" w:line="240" w:lineRule="auto"/>
            </w:pPr>
            <w:r>
              <w:t>[ ] Aprendizaje entre Pares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D6AC7E1" w14:textId="77777777" w:rsidR="00AF7BC0" w:rsidRDefault="00000000">
            <w:pPr>
              <w:pStyle w:val="OptionText"/>
              <w:spacing w:after="0" w:line="240" w:lineRule="auto"/>
            </w:pPr>
            <w:r>
              <w:t>[ ] GBL y Gamificación</w:t>
            </w:r>
          </w:p>
        </w:tc>
      </w:tr>
      <w:tr w:rsidR="00AF7BC0" w14:paraId="4E6282A6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2FAA7998" w14:textId="77777777" w:rsidR="00AF7BC0" w:rsidRDefault="00000000">
            <w:pPr>
              <w:pStyle w:val="OptionText"/>
              <w:spacing w:after="0" w:line="240" w:lineRule="auto"/>
            </w:pPr>
            <w:r>
              <w:t>[ ] Pensamiento Computacional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A078ABF" w14:textId="77777777" w:rsidR="00AF7BC0" w:rsidRDefault="00000000">
            <w:pPr>
              <w:pStyle w:val="OptionText"/>
              <w:spacing w:after="0" w:line="240" w:lineRule="auto"/>
            </w:pPr>
            <w:r>
              <w:t>[ ] Robótica Educativa</w:t>
            </w:r>
          </w:p>
        </w:tc>
      </w:tr>
      <w:tr w:rsidR="00AF7BC0" w14:paraId="5666D139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43AFC29" w14:textId="77777777" w:rsidR="00AF7BC0" w:rsidRDefault="00000000">
            <w:pPr>
              <w:pStyle w:val="OptionText"/>
              <w:spacing w:after="0" w:line="240" w:lineRule="auto"/>
            </w:pPr>
            <w:r>
              <w:t>[ ] Aula Invertida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5E89346" w14:textId="77777777" w:rsidR="00AF7BC0" w:rsidRDefault="00000000">
            <w:pPr>
              <w:pStyle w:val="OptionText"/>
              <w:spacing w:after="0" w:line="240" w:lineRule="auto"/>
            </w:pPr>
            <w:r>
              <w:t>[ ] Aprendizaje-Servicio</w:t>
            </w:r>
          </w:p>
        </w:tc>
      </w:tr>
      <w:tr w:rsidR="00AF7BC0" w14:paraId="1C1F1E40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41756E05" w14:textId="77777777" w:rsidR="00AF7BC0" w:rsidRDefault="00000000">
            <w:pPr>
              <w:pStyle w:val="OptionText"/>
              <w:spacing w:after="0" w:line="240" w:lineRule="auto"/>
            </w:pPr>
            <w:r>
              <w:t>[ ] Estudio de Casos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10A8863" w14:textId="77777777" w:rsidR="00AF7BC0" w:rsidRDefault="00000000">
            <w:pPr>
              <w:pStyle w:val="OptionText"/>
              <w:spacing w:after="0" w:line="240" w:lineRule="auto"/>
            </w:pPr>
            <w:r>
              <w:t>[ ] Otra</w:t>
            </w:r>
          </w:p>
        </w:tc>
      </w:tr>
    </w:tbl>
    <w:p w14:paraId="70D84062" w14:textId="6988FB4E" w:rsidR="00AF7BC0" w:rsidRDefault="00000000">
      <w:pPr>
        <w:pStyle w:val="MiniText"/>
        <w:spacing w:after="80" w:line="240" w:lineRule="auto"/>
      </w:pPr>
      <w:r>
        <w:t>Otra / especificar:</w:t>
      </w:r>
    </w:p>
    <w:p w14:paraId="64EB2D90" w14:textId="77777777" w:rsidR="004B4BC1" w:rsidRDefault="004B4BC1">
      <w:pPr>
        <w:pStyle w:val="MiniText"/>
        <w:spacing w:after="80" w:line="240" w:lineRule="auto"/>
      </w:pPr>
    </w:p>
    <w:p w14:paraId="03017242" w14:textId="77777777" w:rsidR="004B4BC1" w:rsidRDefault="004B4BC1">
      <w:pPr>
        <w:pStyle w:val="MiniText"/>
        <w:spacing w:after="8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FCE9424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32AE637" w14:textId="5F7780EB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Tema o contexto transversal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Ejemplo: sostenibilidad, salud, ciudadanía, agua, energía, IA, convivencia, comunidad.</w:t>
            </w:r>
          </w:p>
        </w:tc>
      </w:tr>
    </w:tbl>
    <w:p w14:paraId="107E98DB" w14:textId="0699AA8A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62DE3D51" w14:textId="77777777" w:rsidR="004B4BC1" w:rsidRPr="00A31BF2" w:rsidRDefault="004B4BC1">
      <w:pPr>
        <w:pStyle w:val="MiniText"/>
        <w:spacing w:after="100" w:line="240" w:lineRule="auto"/>
        <w:rPr>
          <w:lang w:val="es-CO"/>
        </w:rPr>
      </w:pPr>
    </w:p>
    <w:p w14:paraId="5F3CF081" w14:textId="77777777" w:rsidR="004B4BC1" w:rsidRPr="00A31BF2" w:rsidRDefault="004B4BC1">
      <w:pPr>
        <w:pStyle w:val="MiniText"/>
        <w:spacing w:after="100" w:line="240" w:lineRule="auto"/>
        <w:rPr>
          <w:lang w:val="es-CO"/>
        </w:rPr>
      </w:pPr>
    </w:p>
    <w:p w14:paraId="1141E1BB" w14:textId="77777777" w:rsidR="004B4BC1" w:rsidRPr="00A31BF2" w:rsidRDefault="004B4BC1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D5D5AAB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3BAB923" w14:textId="5D33E657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Descripción breve de la experiencia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Explica qué harán los estudiantes y qué producto o evidencia construirán.</w:t>
            </w:r>
          </w:p>
        </w:tc>
      </w:tr>
    </w:tbl>
    <w:p w14:paraId="53C66154" w14:textId="77777777" w:rsidR="00A31BF2" w:rsidRDefault="00A31BF2" w:rsidP="00A31BF2">
      <w:pPr>
        <w:pStyle w:val="BlankLine"/>
        <w:spacing w:after="0" w:line="192" w:lineRule="auto"/>
        <w:rPr>
          <w:lang w:val="es-CO"/>
        </w:rPr>
      </w:pPr>
    </w:p>
    <w:p w14:paraId="58FAA3D4" w14:textId="77777777" w:rsidR="00A31BF2" w:rsidRDefault="00A31BF2" w:rsidP="00A31BF2">
      <w:pPr>
        <w:pStyle w:val="BlankLine"/>
        <w:spacing w:after="0" w:line="192" w:lineRule="auto"/>
        <w:rPr>
          <w:b/>
          <w:bCs/>
          <w:sz w:val="32"/>
          <w:szCs w:val="48"/>
          <w:lang w:val="es-CO"/>
        </w:rPr>
      </w:pPr>
    </w:p>
    <w:p w14:paraId="1F0BF7D1" w14:textId="77777777" w:rsidR="00A31BF2" w:rsidRDefault="00A31BF2" w:rsidP="00A31BF2">
      <w:pPr>
        <w:pStyle w:val="BlankLine"/>
        <w:spacing w:after="0" w:line="192" w:lineRule="auto"/>
        <w:rPr>
          <w:b/>
          <w:bCs/>
          <w:sz w:val="32"/>
          <w:szCs w:val="48"/>
          <w:lang w:val="es-CO"/>
        </w:rPr>
      </w:pPr>
    </w:p>
    <w:p w14:paraId="4CF405E2" w14:textId="77777777" w:rsidR="00A31BF2" w:rsidRDefault="00A31BF2" w:rsidP="00A31BF2">
      <w:pPr>
        <w:pStyle w:val="BlankLine"/>
        <w:spacing w:after="0" w:line="192" w:lineRule="auto"/>
        <w:rPr>
          <w:b/>
          <w:bCs/>
          <w:sz w:val="32"/>
          <w:szCs w:val="48"/>
          <w:lang w:val="es-CO"/>
        </w:rPr>
      </w:pPr>
    </w:p>
    <w:p w14:paraId="3868998D" w14:textId="77777777" w:rsidR="00A31BF2" w:rsidRDefault="00A31BF2" w:rsidP="00A31BF2">
      <w:pPr>
        <w:pStyle w:val="BlankLine"/>
        <w:spacing w:after="0" w:line="192" w:lineRule="auto"/>
        <w:rPr>
          <w:b/>
          <w:bCs/>
          <w:sz w:val="32"/>
          <w:szCs w:val="48"/>
          <w:lang w:val="es-CO"/>
        </w:rPr>
      </w:pPr>
    </w:p>
    <w:p w14:paraId="123D919A" w14:textId="226BDD0D" w:rsidR="00AF7BC0" w:rsidRPr="00A31BF2" w:rsidRDefault="00000000" w:rsidP="00A31BF2">
      <w:pPr>
        <w:pStyle w:val="BlankLine"/>
        <w:spacing w:after="0" w:line="192" w:lineRule="auto"/>
        <w:rPr>
          <w:b/>
          <w:bCs/>
          <w:color w:val="000000" w:themeColor="text1"/>
          <w:sz w:val="32"/>
          <w:szCs w:val="48"/>
          <w:lang w:val="es-CO"/>
        </w:rPr>
      </w:pPr>
      <w:r w:rsidRPr="00A31BF2">
        <w:rPr>
          <w:b/>
          <w:bCs/>
          <w:color w:val="000000" w:themeColor="text1"/>
          <w:sz w:val="32"/>
          <w:szCs w:val="48"/>
          <w:lang w:val="es-CO"/>
        </w:rPr>
        <w:t>2. Integración STEM y enfoque holístico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4"/>
      </w:tblGrid>
      <w:tr w:rsidR="00AF7BC0" w:rsidRPr="00A31BF2" w14:paraId="3B944A36" w14:textId="77777777">
        <w:trPr>
          <w:jc w:val="center"/>
        </w:trPr>
        <w:tc>
          <w:tcPr>
            <w:tcW w:w="10656" w:type="dxa"/>
            <w:tcBorders>
              <w:top w:val="single" w:sz="5" w:space="0" w:color="F0B400"/>
              <w:left w:val="single" w:sz="5" w:space="0" w:color="F0B400"/>
              <w:bottom w:val="single" w:sz="5" w:space="0" w:color="F0B400"/>
              <w:right w:val="single" w:sz="5" w:space="0" w:color="F0B400"/>
            </w:tcBorders>
            <w:shd w:val="clear" w:color="auto" w:fill="FFF3B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077159" w14:textId="77777777" w:rsidR="00AF7BC0" w:rsidRPr="006912FF" w:rsidRDefault="00000000">
            <w:pPr>
              <w:pStyle w:val="HelpText"/>
              <w:rPr>
                <w:lang w:val="es-CO"/>
              </w:rPr>
            </w:pPr>
            <w:r w:rsidRPr="006912FF">
              <w:rPr>
                <w:b/>
                <w:color w:val="1F1F1F"/>
                <w:sz w:val="18"/>
                <w:lang w:val="es-CO"/>
              </w:rPr>
              <w:t xml:space="preserve">Ayuda: </w:t>
            </w:r>
            <w:r w:rsidRPr="006912FF">
              <w:rPr>
                <w:color w:val="1F1F1F"/>
                <w:sz w:val="18"/>
                <w:lang w:val="es-CO"/>
              </w:rPr>
              <w:t>No se trata de marcar muchas áreas. La integración debe mostrar cómo los saberes se conectan para resolver un reto común.</w:t>
            </w:r>
          </w:p>
        </w:tc>
      </w:tr>
    </w:tbl>
    <w:p w14:paraId="42EFBC27" w14:textId="77777777" w:rsidR="00AF7BC0" w:rsidRPr="006912FF" w:rsidRDefault="00AF7BC0">
      <w:pPr>
        <w:spacing w:after="20" w:line="240" w:lineRule="auto"/>
        <w:rPr>
          <w:lang w:val="es-CO"/>
        </w:rPr>
      </w:pPr>
    </w:p>
    <w:p w14:paraId="02120966" w14:textId="77777777" w:rsidR="00AF7BC0" w:rsidRDefault="00000000">
      <w:pPr>
        <w:pStyle w:val="SmallHeading"/>
        <w:spacing w:after="40" w:line="240" w:lineRule="auto"/>
      </w:pPr>
      <w:r>
        <w:t>Asignatura líder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0"/>
        <w:gridCol w:w="3550"/>
        <w:gridCol w:w="3550"/>
      </w:tblGrid>
      <w:tr w:rsidR="00AF7BC0" w14:paraId="726978B3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8FF50BF" w14:textId="77777777" w:rsidR="00AF7BC0" w:rsidRDefault="00000000">
            <w:pPr>
              <w:pStyle w:val="OptionText"/>
              <w:spacing w:after="0" w:line="240" w:lineRule="auto"/>
            </w:pPr>
            <w:r>
              <w:t>[ ] Ciencia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45C955D4" w14:textId="77777777" w:rsidR="00AF7BC0" w:rsidRDefault="00000000">
            <w:pPr>
              <w:pStyle w:val="OptionText"/>
              <w:spacing w:after="0" w:line="240" w:lineRule="auto"/>
            </w:pPr>
            <w:r>
              <w:t>[ ] Tecnología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7EE7774" w14:textId="77777777" w:rsidR="00AF7BC0" w:rsidRDefault="00000000">
            <w:pPr>
              <w:pStyle w:val="OptionText"/>
              <w:spacing w:after="0" w:line="240" w:lineRule="auto"/>
            </w:pPr>
            <w:r>
              <w:t>[ ] Ingeniería / Diseño</w:t>
            </w:r>
          </w:p>
        </w:tc>
      </w:tr>
      <w:tr w:rsidR="00AF7BC0" w14:paraId="62E731FE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34869E1" w14:textId="77777777" w:rsidR="00AF7BC0" w:rsidRDefault="00000000">
            <w:pPr>
              <w:pStyle w:val="OptionText"/>
              <w:spacing w:after="0" w:line="240" w:lineRule="auto"/>
            </w:pPr>
            <w:r>
              <w:t>[ ] Matemáticas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C12CA83" w14:textId="77777777" w:rsidR="00AF7BC0" w:rsidRDefault="00000000">
            <w:pPr>
              <w:pStyle w:val="OptionText"/>
              <w:spacing w:after="0" w:line="240" w:lineRule="auto"/>
            </w:pPr>
            <w:r>
              <w:t>[ ] Lenguaje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7EFBB0A" w14:textId="77777777" w:rsidR="00AF7BC0" w:rsidRDefault="00000000">
            <w:pPr>
              <w:pStyle w:val="OptionText"/>
              <w:spacing w:after="0" w:line="240" w:lineRule="auto"/>
            </w:pPr>
            <w:r>
              <w:t>[ ] Ciencias Sociales</w:t>
            </w:r>
          </w:p>
        </w:tc>
      </w:tr>
      <w:tr w:rsidR="00AF7BC0" w14:paraId="4C72C5C9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5A75C26D" w14:textId="77777777" w:rsidR="00AF7BC0" w:rsidRDefault="00000000">
            <w:pPr>
              <w:pStyle w:val="OptionText"/>
              <w:spacing w:after="0" w:line="240" w:lineRule="auto"/>
            </w:pPr>
            <w:r>
              <w:t>[ ] Artes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2B0B1AD" w14:textId="77777777" w:rsidR="00AF7BC0" w:rsidRDefault="00000000">
            <w:pPr>
              <w:pStyle w:val="OptionText"/>
              <w:spacing w:after="0" w:line="240" w:lineRule="auto"/>
            </w:pPr>
            <w:r>
              <w:t>[ ] Educación Física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F9D3121" w14:textId="77777777" w:rsidR="00AF7BC0" w:rsidRDefault="00000000">
            <w:pPr>
              <w:pStyle w:val="OptionText"/>
              <w:spacing w:after="0" w:line="240" w:lineRule="auto"/>
            </w:pPr>
            <w:r>
              <w:t>[ ] Ética / Filosofía</w:t>
            </w:r>
          </w:p>
        </w:tc>
      </w:tr>
      <w:tr w:rsidR="00AF7BC0" w14:paraId="16257561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A1A812A" w14:textId="77777777" w:rsidR="00AF7BC0" w:rsidRDefault="00000000">
            <w:pPr>
              <w:pStyle w:val="OptionText"/>
              <w:spacing w:after="0" w:line="240" w:lineRule="auto"/>
            </w:pPr>
            <w:r>
              <w:t>[ ] Inglés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5DA1D99" w14:textId="77777777" w:rsidR="00AF7BC0" w:rsidRDefault="00000000">
            <w:pPr>
              <w:pStyle w:val="OptionText"/>
              <w:spacing w:after="0" w:line="240" w:lineRule="auto"/>
            </w:pPr>
            <w:r>
              <w:t>[ ] Otra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BAE3B4A" w14:textId="77777777" w:rsidR="00AF7BC0" w:rsidRDefault="00AF7BC0"/>
        </w:tc>
      </w:tr>
    </w:tbl>
    <w:p w14:paraId="3614C881" w14:textId="74E99292" w:rsidR="00AF7BC0" w:rsidRDefault="00000000">
      <w:pPr>
        <w:pStyle w:val="MiniText"/>
        <w:spacing w:after="80" w:line="240" w:lineRule="auto"/>
      </w:pPr>
      <w:r>
        <w:t xml:space="preserve">Otra / especificar: </w:t>
      </w:r>
    </w:p>
    <w:p w14:paraId="4C86B02B" w14:textId="77777777" w:rsidR="00CF7567" w:rsidRDefault="00CF7567">
      <w:pPr>
        <w:pStyle w:val="MiniText"/>
        <w:spacing w:after="80" w:line="240" w:lineRule="auto"/>
      </w:pPr>
    </w:p>
    <w:p w14:paraId="2B4B8CA9" w14:textId="77777777" w:rsidR="00A31BF2" w:rsidRDefault="00A31BF2">
      <w:pPr>
        <w:pStyle w:val="MiniText"/>
        <w:spacing w:after="80" w:line="240" w:lineRule="auto"/>
      </w:pPr>
    </w:p>
    <w:p w14:paraId="573303CD" w14:textId="77777777" w:rsidR="00A31BF2" w:rsidRDefault="00A31BF2">
      <w:pPr>
        <w:pStyle w:val="MiniText"/>
        <w:spacing w:after="80" w:line="240" w:lineRule="auto"/>
      </w:pPr>
    </w:p>
    <w:p w14:paraId="509D9F8F" w14:textId="77777777" w:rsidR="00A31BF2" w:rsidRDefault="00A31BF2">
      <w:pPr>
        <w:pStyle w:val="MiniText"/>
        <w:spacing w:after="80" w:line="240" w:lineRule="auto"/>
      </w:pPr>
    </w:p>
    <w:p w14:paraId="565CD487" w14:textId="77777777" w:rsidR="00AF7BC0" w:rsidRDefault="00000000">
      <w:pPr>
        <w:pStyle w:val="SmallHeading"/>
        <w:spacing w:after="40" w:line="240" w:lineRule="auto"/>
      </w:pPr>
      <w:r>
        <w:t>Áreas o asignaturas involucradas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0"/>
        <w:gridCol w:w="3550"/>
        <w:gridCol w:w="3550"/>
      </w:tblGrid>
      <w:tr w:rsidR="00AF7BC0" w14:paraId="4CC99DF3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42522CD0" w14:textId="77777777" w:rsidR="00AF7BC0" w:rsidRDefault="00000000">
            <w:pPr>
              <w:pStyle w:val="OptionText"/>
              <w:spacing w:after="0" w:line="240" w:lineRule="auto"/>
            </w:pPr>
            <w:r>
              <w:t>[ ] Ciencia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58E055F" w14:textId="77777777" w:rsidR="00AF7BC0" w:rsidRDefault="00000000">
            <w:pPr>
              <w:pStyle w:val="OptionText"/>
              <w:spacing w:after="0" w:line="240" w:lineRule="auto"/>
            </w:pPr>
            <w:r>
              <w:t>[ ] Tecnología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470F73D" w14:textId="77777777" w:rsidR="00AF7BC0" w:rsidRDefault="00000000">
            <w:pPr>
              <w:pStyle w:val="OptionText"/>
              <w:spacing w:after="0" w:line="240" w:lineRule="auto"/>
            </w:pPr>
            <w:r>
              <w:t>[ ] Ingeniería / Diseño</w:t>
            </w:r>
          </w:p>
        </w:tc>
      </w:tr>
      <w:tr w:rsidR="00AF7BC0" w14:paraId="41A3A37E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DBD555B" w14:textId="77777777" w:rsidR="00AF7BC0" w:rsidRDefault="00000000">
            <w:pPr>
              <w:pStyle w:val="OptionText"/>
              <w:spacing w:after="0" w:line="240" w:lineRule="auto"/>
            </w:pPr>
            <w:r>
              <w:t>[ ] Matemáticas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3807B59" w14:textId="77777777" w:rsidR="00AF7BC0" w:rsidRDefault="00000000">
            <w:pPr>
              <w:pStyle w:val="OptionText"/>
              <w:spacing w:after="0" w:line="240" w:lineRule="auto"/>
            </w:pPr>
            <w:r>
              <w:t>[ ] Lenguaje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4308BF67" w14:textId="77777777" w:rsidR="00AF7BC0" w:rsidRDefault="00000000">
            <w:pPr>
              <w:pStyle w:val="OptionText"/>
              <w:spacing w:after="0" w:line="240" w:lineRule="auto"/>
            </w:pPr>
            <w:r>
              <w:t>[ ] Ciencias Sociales</w:t>
            </w:r>
          </w:p>
        </w:tc>
      </w:tr>
      <w:tr w:rsidR="00AF7BC0" w14:paraId="63001068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DC3E0C8" w14:textId="77777777" w:rsidR="00AF7BC0" w:rsidRDefault="00000000">
            <w:pPr>
              <w:pStyle w:val="OptionText"/>
              <w:spacing w:after="0" w:line="240" w:lineRule="auto"/>
            </w:pPr>
            <w:r>
              <w:t>[ ] Artes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E93217D" w14:textId="77777777" w:rsidR="00AF7BC0" w:rsidRDefault="00000000">
            <w:pPr>
              <w:pStyle w:val="OptionText"/>
              <w:spacing w:after="0" w:line="240" w:lineRule="auto"/>
            </w:pPr>
            <w:r>
              <w:t>[ ] Educación Física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D78812B" w14:textId="77777777" w:rsidR="00AF7BC0" w:rsidRDefault="00000000">
            <w:pPr>
              <w:pStyle w:val="OptionText"/>
              <w:spacing w:after="0" w:line="240" w:lineRule="auto"/>
            </w:pPr>
            <w:r>
              <w:t>[ ] Ética / Filosofía</w:t>
            </w:r>
          </w:p>
        </w:tc>
      </w:tr>
      <w:tr w:rsidR="00AF7BC0" w14:paraId="0DCEC397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482520E" w14:textId="77777777" w:rsidR="00AF7BC0" w:rsidRDefault="00000000">
            <w:pPr>
              <w:pStyle w:val="OptionText"/>
              <w:spacing w:after="0" w:line="240" w:lineRule="auto"/>
            </w:pPr>
            <w:r>
              <w:t>[ ] Inglés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692A89E" w14:textId="77777777" w:rsidR="00AF7BC0" w:rsidRDefault="00000000">
            <w:pPr>
              <w:pStyle w:val="OptionText"/>
              <w:spacing w:after="0" w:line="240" w:lineRule="auto"/>
            </w:pPr>
            <w:r>
              <w:t>[ ] Otra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235BA4D2" w14:textId="77777777" w:rsidR="00AF7BC0" w:rsidRDefault="00AF7BC0"/>
        </w:tc>
      </w:tr>
    </w:tbl>
    <w:p w14:paraId="50322D47" w14:textId="66212DE5" w:rsidR="00AF7BC0" w:rsidRDefault="00000000">
      <w:pPr>
        <w:pStyle w:val="MiniText"/>
        <w:spacing w:after="80" w:line="240" w:lineRule="auto"/>
      </w:pPr>
      <w:r>
        <w:t xml:space="preserve">Otra / especificar: </w:t>
      </w:r>
    </w:p>
    <w:p w14:paraId="42137C50" w14:textId="77777777" w:rsidR="00CF7567" w:rsidRDefault="00CF7567">
      <w:pPr>
        <w:pStyle w:val="MiniText"/>
        <w:spacing w:after="80" w:line="240" w:lineRule="auto"/>
      </w:pPr>
    </w:p>
    <w:p w14:paraId="6A6A0E3E" w14:textId="77777777" w:rsidR="00CF7567" w:rsidRDefault="00CF7567">
      <w:pPr>
        <w:pStyle w:val="MiniText"/>
        <w:spacing w:after="8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7C814C6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FFFEA31" w14:textId="0C03E648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CF7567">
              <w:rPr>
                <w:lang w:val="es-CO"/>
              </w:rPr>
              <w:lastRenderedPageBreak/>
              <w:t>Rol de las áreas STEM principales</w:t>
            </w:r>
            <w:r w:rsidRPr="00CF7567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Explica qué aporta Ciencia, Tecnología, Ingeniería/Diseño y Matemáticas al reto.</w:t>
            </w:r>
          </w:p>
        </w:tc>
      </w:tr>
    </w:tbl>
    <w:p w14:paraId="50849D62" w14:textId="0CA60139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55DEE694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1A62738A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4C82CCFA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A968BEE" w14:textId="49FF13A1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Rol de otras áreas integradas, si aplica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 xml:space="preserve"> Explica cómo otras áreas amplían el sentido, la comunicación o el impacto.</w:t>
            </w:r>
          </w:p>
        </w:tc>
      </w:tr>
    </w:tbl>
    <w:p w14:paraId="1EA1318D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1C943470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3EEE54CA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6ADF2378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2ACD141F" w14:textId="5837AC70" w:rsidR="00AF7BC0" w:rsidRPr="006912FF" w:rsidRDefault="00000000">
      <w:pPr>
        <w:pStyle w:val="SmallHeading"/>
        <w:spacing w:after="40" w:line="240" w:lineRule="auto"/>
        <w:rPr>
          <w:lang w:val="es-CO"/>
        </w:rPr>
      </w:pPr>
      <w:r w:rsidRPr="006912FF">
        <w:rPr>
          <w:lang w:val="es-CO"/>
        </w:rPr>
        <w:t>Nivel de integración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5"/>
        <w:gridCol w:w="5325"/>
      </w:tblGrid>
      <w:tr w:rsidR="00AF7BC0" w14:paraId="10E7046D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889BAC9" w14:textId="77777777" w:rsidR="00AF7BC0" w:rsidRDefault="00000000">
            <w:pPr>
              <w:pStyle w:val="OptionText"/>
              <w:spacing w:after="0" w:line="240" w:lineRule="auto"/>
            </w:pPr>
            <w:r>
              <w:t>[ ] Disciplinaria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6CF7C78" w14:textId="77777777" w:rsidR="00AF7BC0" w:rsidRDefault="00000000">
            <w:pPr>
              <w:pStyle w:val="OptionText"/>
              <w:spacing w:after="0" w:line="240" w:lineRule="auto"/>
            </w:pPr>
            <w:r>
              <w:t>[ ] Multidisciplinaria</w:t>
            </w:r>
          </w:p>
        </w:tc>
      </w:tr>
      <w:tr w:rsidR="00AF7BC0" w14:paraId="6E0E7D3D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9A194C1" w14:textId="77777777" w:rsidR="00AF7BC0" w:rsidRDefault="00000000">
            <w:pPr>
              <w:pStyle w:val="OptionText"/>
              <w:spacing w:after="0" w:line="240" w:lineRule="auto"/>
            </w:pPr>
            <w:r>
              <w:t>[ ] Interdisciplinaria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6D46AB6" w14:textId="77777777" w:rsidR="00AF7BC0" w:rsidRDefault="00000000">
            <w:pPr>
              <w:pStyle w:val="OptionText"/>
              <w:spacing w:after="0" w:line="240" w:lineRule="auto"/>
            </w:pPr>
            <w:r>
              <w:t>[ ] Transdisciplinaria</w:t>
            </w:r>
          </w:p>
        </w:tc>
      </w:tr>
    </w:tbl>
    <w:p w14:paraId="3CE7850C" w14:textId="77777777" w:rsidR="00AF7BC0" w:rsidRDefault="00AF7BC0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3DB4A08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8E7E8D1" w14:textId="0FE73DA0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Justificación del nivel de integración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¿Las áreas están separadas, conectadas o integradas alrededor de un reto común?</w:t>
            </w:r>
          </w:p>
        </w:tc>
      </w:tr>
    </w:tbl>
    <w:p w14:paraId="24011DFC" w14:textId="77777777" w:rsidR="00CF7567" w:rsidRPr="00A31BF2" w:rsidRDefault="00CF7567">
      <w:pPr>
        <w:pStyle w:val="SmallHeading"/>
        <w:spacing w:after="40" w:line="240" w:lineRule="auto"/>
        <w:rPr>
          <w:lang w:val="es-CO"/>
        </w:rPr>
      </w:pPr>
    </w:p>
    <w:p w14:paraId="3885E79D" w14:textId="77777777" w:rsidR="00CF7567" w:rsidRPr="00A31BF2" w:rsidRDefault="00CF7567">
      <w:pPr>
        <w:pStyle w:val="SmallHeading"/>
        <w:spacing w:after="40" w:line="240" w:lineRule="auto"/>
        <w:rPr>
          <w:lang w:val="es-CO"/>
        </w:rPr>
      </w:pPr>
    </w:p>
    <w:p w14:paraId="28D0FC38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55427E92" w14:textId="13D9E272" w:rsidR="00AF7BC0" w:rsidRDefault="00000000">
      <w:pPr>
        <w:pStyle w:val="SmallHeading"/>
        <w:spacing w:after="40" w:line="240" w:lineRule="auto"/>
      </w:pPr>
      <w:r>
        <w:t>Uso de IA según políticas escolares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AF7BC0" w14:paraId="64D10153" w14:textId="77777777">
        <w:trPr>
          <w:jc w:val="center"/>
        </w:trPr>
        <w:tc>
          <w:tcPr>
            <w:tcW w:w="266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2FE806D" w14:textId="77777777" w:rsidR="00AF7BC0" w:rsidRDefault="00000000">
            <w:pPr>
              <w:pStyle w:val="OptionText"/>
              <w:spacing w:after="0" w:line="240" w:lineRule="auto"/>
            </w:pPr>
            <w:r>
              <w:t>[ ] Necesaria</w:t>
            </w:r>
          </w:p>
        </w:tc>
        <w:tc>
          <w:tcPr>
            <w:tcW w:w="266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2891CA30" w14:textId="77777777" w:rsidR="00AF7BC0" w:rsidRDefault="00000000">
            <w:pPr>
              <w:pStyle w:val="OptionText"/>
              <w:spacing w:after="0" w:line="240" w:lineRule="auto"/>
            </w:pPr>
            <w:r>
              <w:t>[ ] Guiada</w:t>
            </w:r>
          </w:p>
        </w:tc>
        <w:tc>
          <w:tcPr>
            <w:tcW w:w="266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C065F30" w14:textId="77777777" w:rsidR="00AF7BC0" w:rsidRDefault="00000000">
            <w:pPr>
              <w:pStyle w:val="OptionText"/>
              <w:spacing w:after="0" w:line="240" w:lineRule="auto"/>
            </w:pPr>
            <w:r>
              <w:t>[ ] Moderada</w:t>
            </w:r>
          </w:p>
        </w:tc>
        <w:tc>
          <w:tcPr>
            <w:tcW w:w="266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B7EA6C8" w14:textId="77777777" w:rsidR="00AF7BC0" w:rsidRDefault="00000000">
            <w:pPr>
              <w:pStyle w:val="OptionText"/>
              <w:spacing w:after="0" w:line="240" w:lineRule="auto"/>
            </w:pPr>
            <w:r>
              <w:t>[ ] Prohibida</w:t>
            </w:r>
          </w:p>
        </w:tc>
      </w:tr>
    </w:tbl>
    <w:p w14:paraId="412CAF9C" w14:textId="77777777" w:rsidR="00AF7BC0" w:rsidRDefault="00AF7BC0">
      <w:pPr>
        <w:spacing w:after="40" w:line="240" w:lineRule="auto"/>
      </w:pPr>
    </w:p>
    <w:p w14:paraId="02755B1A" w14:textId="77777777" w:rsidR="00CF7567" w:rsidRDefault="00CF7567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050C1BC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A59C112" w14:textId="5C4EEF19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Justificación del uso de IA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Considera autoría, ética, verificación de información y política escolar.</w:t>
            </w:r>
          </w:p>
        </w:tc>
      </w:tr>
    </w:tbl>
    <w:p w14:paraId="70940427" w14:textId="77777777" w:rsidR="00CF7567" w:rsidRPr="00CF7567" w:rsidRDefault="00CF7567">
      <w:pPr>
        <w:rPr>
          <w:lang w:val="es-CO"/>
        </w:rPr>
      </w:pPr>
    </w:p>
    <w:p w14:paraId="60FE4EFC" w14:textId="77777777" w:rsidR="00CF7567" w:rsidRPr="00CF7567" w:rsidRDefault="00CF7567">
      <w:pPr>
        <w:rPr>
          <w:lang w:val="es-CO"/>
        </w:rPr>
      </w:pPr>
    </w:p>
    <w:p w14:paraId="1CF641A2" w14:textId="77777777" w:rsidR="00CF7567" w:rsidRPr="00CF7567" w:rsidRDefault="00CF7567">
      <w:pPr>
        <w:rPr>
          <w:lang w:val="es-CO"/>
        </w:rPr>
      </w:pPr>
    </w:p>
    <w:p w14:paraId="4855D5CF" w14:textId="77777777" w:rsidR="00AF7BC0" w:rsidRDefault="00000000">
      <w:pPr>
        <w:pStyle w:val="SectionHeading"/>
        <w:spacing w:after="40" w:line="240" w:lineRule="auto"/>
      </w:pPr>
      <w:r>
        <w:t>3. Problema, reto y propósito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469B287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FF851E0" w14:textId="095DC9DD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Situación problema o reto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Describe una necesidad, oportunidad o problema auténtico del colegio, los estudiantes o la comunidad.</w:t>
            </w:r>
          </w:p>
        </w:tc>
      </w:tr>
    </w:tbl>
    <w:p w14:paraId="29960DFC" w14:textId="5B3789BE" w:rsidR="00AF7BC0" w:rsidRPr="00CF7567" w:rsidRDefault="00AF7BC0">
      <w:pPr>
        <w:pStyle w:val="MiniText"/>
        <w:spacing w:after="100" w:line="240" w:lineRule="auto"/>
        <w:rPr>
          <w:lang w:val="es-CO"/>
        </w:rPr>
      </w:pPr>
    </w:p>
    <w:p w14:paraId="719225A7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4691132D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F0B1E99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CA347EC" w14:textId="0D7808D4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Pregunta esencial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Debe ser abierta, retadora y significativa. Evita preguntas que se respondan con sí/no.</w:t>
            </w:r>
          </w:p>
        </w:tc>
      </w:tr>
    </w:tbl>
    <w:p w14:paraId="7C8181EA" w14:textId="6E15DABB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43990F42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0E26083C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557DFC02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39274D10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49BD42C" w14:textId="3E4047CE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¿Por qué este reto es relevante para los estudiantes?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Explica por qué puede motivar, involucrar o transformar la forma en que aprenden.</w:t>
            </w:r>
          </w:p>
        </w:tc>
      </w:tr>
    </w:tbl>
    <w:p w14:paraId="35687EC7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61236273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717F8D78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EEFA5D5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086D03E" w14:textId="5C72EF84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lastRenderedPageBreak/>
              <w:t>Criterios de éxito de la solución o producto esperado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Cómo sabrán que funciona: qué debe lograr, medir, mejorar, demostrar o comunicar.</w:t>
            </w:r>
          </w:p>
        </w:tc>
      </w:tr>
    </w:tbl>
    <w:p w14:paraId="0E9A88CE" w14:textId="77777777" w:rsidR="00CF7567" w:rsidRDefault="00CF7567">
      <w:pPr>
        <w:rPr>
          <w:lang w:val="es-CO"/>
        </w:rPr>
      </w:pPr>
    </w:p>
    <w:p w14:paraId="28D420F9" w14:textId="77777777" w:rsidR="00A31BF2" w:rsidRPr="00CF7567" w:rsidRDefault="00A31BF2">
      <w:pPr>
        <w:rPr>
          <w:lang w:val="es-CO"/>
        </w:rPr>
      </w:pPr>
    </w:p>
    <w:p w14:paraId="5E9A2C94" w14:textId="77777777" w:rsidR="00AF7BC0" w:rsidRDefault="00000000">
      <w:pPr>
        <w:pStyle w:val="SectionHeading"/>
        <w:spacing w:after="40" w:line="240" w:lineRule="auto"/>
      </w:pPr>
      <w:r>
        <w:t>4. Objetivos y aprendizajes esperados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8339A30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BAD08B3" w14:textId="06B6D9CD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Objetivo general de aprendizaje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Expresa qué aprenderán o lograrán los estudiantes.</w:t>
            </w:r>
          </w:p>
        </w:tc>
      </w:tr>
    </w:tbl>
    <w:p w14:paraId="54B1E523" w14:textId="405B711F" w:rsidR="00AF7BC0" w:rsidRPr="00CF7567" w:rsidRDefault="00AF7BC0">
      <w:pPr>
        <w:pStyle w:val="MiniText"/>
        <w:spacing w:after="100" w:line="240" w:lineRule="auto"/>
        <w:rPr>
          <w:lang w:val="es-CO"/>
        </w:rPr>
      </w:pPr>
    </w:p>
    <w:p w14:paraId="61D7DA9E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39131C59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17E58400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53E83CE4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7B05CE3" w14:textId="3BDA11C6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Aprendizajes esperados desde el enfoque STEM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Incluye conocimientos, habilidades, prácticas y actitudes relacionadas con STEM.</w:t>
            </w:r>
          </w:p>
        </w:tc>
      </w:tr>
    </w:tbl>
    <w:p w14:paraId="173F74B6" w14:textId="77777777" w:rsidR="00CF7567" w:rsidRPr="00CF7567" w:rsidRDefault="00CF7567">
      <w:pPr>
        <w:pStyle w:val="SmallHeading"/>
        <w:spacing w:after="40" w:line="240" w:lineRule="auto"/>
        <w:rPr>
          <w:lang w:val="es-CO"/>
        </w:rPr>
      </w:pPr>
    </w:p>
    <w:p w14:paraId="0CECE3B4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45892CBB" w14:textId="77777777" w:rsidR="00CF7567" w:rsidRPr="00CF7567" w:rsidRDefault="00CF7567">
      <w:pPr>
        <w:pStyle w:val="SmallHeading"/>
        <w:spacing w:after="40" w:line="240" w:lineRule="auto"/>
        <w:rPr>
          <w:lang w:val="es-CO"/>
        </w:rPr>
      </w:pPr>
    </w:p>
    <w:p w14:paraId="4CE54E37" w14:textId="76E836BF" w:rsidR="00AF7BC0" w:rsidRDefault="00000000">
      <w:pPr>
        <w:pStyle w:val="SmallHeading"/>
        <w:spacing w:after="40" w:line="240" w:lineRule="auto"/>
      </w:pPr>
      <w:r>
        <w:t>Habilidades que se desarrollan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5"/>
        <w:gridCol w:w="5325"/>
      </w:tblGrid>
      <w:tr w:rsidR="00AF7BC0" w14:paraId="49D2F3AA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3F66E92" w14:textId="77777777" w:rsidR="00AF7BC0" w:rsidRDefault="00000000">
            <w:pPr>
              <w:pStyle w:val="OptionText"/>
              <w:spacing w:after="0" w:line="240" w:lineRule="auto"/>
            </w:pPr>
            <w:r>
              <w:t>[ ] Pensamiento crítico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FFCA1AA" w14:textId="77777777" w:rsidR="00AF7BC0" w:rsidRDefault="00000000">
            <w:pPr>
              <w:pStyle w:val="OptionText"/>
              <w:spacing w:after="0" w:line="240" w:lineRule="auto"/>
            </w:pPr>
            <w:r>
              <w:t>[ ] Resolución de problemas</w:t>
            </w:r>
          </w:p>
        </w:tc>
      </w:tr>
      <w:tr w:rsidR="00AF7BC0" w14:paraId="0A26DF61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CDA92CE" w14:textId="77777777" w:rsidR="00AF7BC0" w:rsidRDefault="00000000">
            <w:pPr>
              <w:pStyle w:val="OptionText"/>
              <w:spacing w:after="0" w:line="240" w:lineRule="auto"/>
            </w:pPr>
            <w:r>
              <w:t>[ ] Creatividad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283EBEB5" w14:textId="77777777" w:rsidR="00AF7BC0" w:rsidRDefault="00000000">
            <w:pPr>
              <w:pStyle w:val="OptionText"/>
              <w:spacing w:after="0" w:line="240" w:lineRule="auto"/>
            </w:pPr>
            <w:r>
              <w:t>[ ] Comunicación</w:t>
            </w:r>
          </w:p>
        </w:tc>
      </w:tr>
      <w:tr w:rsidR="00AF7BC0" w14:paraId="40B84261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0543381" w14:textId="77777777" w:rsidR="00AF7BC0" w:rsidRDefault="00000000">
            <w:pPr>
              <w:pStyle w:val="OptionText"/>
              <w:spacing w:after="0" w:line="240" w:lineRule="auto"/>
            </w:pPr>
            <w:r>
              <w:t>[ ] Colaboración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0948963C" w14:textId="77777777" w:rsidR="00AF7BC0" w:rsidRDefault="00000000">
            <w:pPr>
              <w:pStyle w:val="OptionText"/>
              <w:spacing w:after="0" w:line="240" w:lineRule="auto"/>
            </w:pPr>
            <w:r>
              <w:t>[ ] Investigación</w:t>
            </w:r>
          </w:p>
        </w:tc>
      </w:tr>
      <w:tr w:rsidR="00AF7BC0" w14:paraId="066ABBAD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7D7611F" w14:textId="77777777" w:rsidR="00AF7BC0" w:rsidRDefault="00000000">
            <w:pPr>
              <w:pStyle w:val="OptionText"/>
              <w:spacing w:after="0" w:line="240" w:lineRule="auto"/>
            </w:pPr>
            <w:r>
              <w:t>[ ] Análisis de datos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CB5D2F5" w14:textId="77777777" w:rsidR="00AF7BC0" w:rsidRDefault="00000000">
            <w:pPr>
              <w:pStyle w:val="OptionText"/>
              <w:spacing w:after="0" w:line="240" w:lineRule="auto"/>
            </w:pPr>
            <w:r>
              <w:t>[ ] Pensamiento computacional</w:t>
            </w:r>
          </w:p>
        </w:tc>
      </w:tr>
      <w:tr w:rsidR="00AF7BC0" w14:paraId="1541ED79" w14:textId="77777777">
        <w:trPr>
          <w:jc w:val="center"/>
        </w:trPr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47AE97F1" w14:textId="77777777" w:rsidR="00AF7BC0" w:rsidRDefault="00000000">
            <w:pPr>
              <w:pStyle w:val="OptionText"/>
              <w:spacing w:after="0" w:line="240" w:lineRule="auto"/>
            </w:pPr>
            <w:r>
              <w:t>[ ] Metacognición</w:t>
            </w:r>
          </w:p>
        </w:tc>
        <w:tc>
          <w:tcPr>
            <w:tcW w:w="532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1007C5F4" w14:textId="77777777" w:rsidR="00AF7BC0" w:rsidRDefault="00000000">
            <w:pPr>
              <w:pStyle w:val="OptionText"/>
              <w:spacing w:after="0" w:line="240" w:lineRule="auto"/>
            </w:pPr>
            <w:r>
              <w:t>[ ] Innovación</w:t>
            </w:r>
          </w:p>
        </w:tc>
      </w:tr>
    </w:tbl>
    <w:p w14:paraId="1D3FE78B" w14:textId="77777777" w:rsidR="00AF7BC0" w:rsidRDefault="00AF7BC0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6E91A715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7A275E5" w14:textId="2F475F21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Evidencias esperadas de esas habilidades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Cómo se verán en la práctica: decisiones, bitácora, datos, prototipo, presentación, reflexión, etc.</w:t>
            </w:r>
          </w:p>
        </w:tc>
      </w:tr>
    </w:tbl>
    <w:p w14:paraId="4290B39D" w14:textId="77777777" w:rsidR="00CF7567" w:rsidRDefault="00CF7567">
      <w:pPr>
        <w:rPr>
          <w:lang w:val="es-CO"/>
        </w:rPr>
      </w:pPr>
    </w:p>
    <w:p w14:paraId="044318B6" w14:textId="77777777" w:rsidR="00CF7567" w:rsidRDefault="00CF7567">
      <w:pPr>
        <w:rPr>
          <w:lang w:val="es-CO"/>
        </w:rPr>
      </w:pPr>
    </w:p>
    <w:p w14:paraId="3288F46F" w14:textId="77777777" w:rsidR="00CF7567" w:rsidRDefault="00CF7567">
      <w:pPr>
        <w:rPr>
          <w:lang w:val="es-CO"/>
        </w:rPr>
      </w:pPr>
    </w:p>
    <w:p w14:paraId="58A1CAD5" w14:textId="77777777" w:rsidR="00AF7BC0" w:rsidRPr="006912FF" w:rsidRDefault="00000000">
      <w:pPr>
        <w:pStyle w:val="SectionHeading"/>
        <w:spacing w:after="40" w:line="240" w:lineRule="auto"/>
        <w:rPr>
          <w:lang w:val="es-CO"/>
        </w:rPr>
      </w:pPr>
      <w:r w:rsidRPr="006912FF">
        <w:rPr>
          <w:lang w:val="es-CO"/>
        </w:rPr>
        <w:t>5. Ciclo de ingeniería y desarrollo de la experiencia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4"/>
      </w:tblGrid>
      <w:tr w:rsidR="00AF7BC0" w:rsidRPr="00A31BF2" w14:paraId="5FA656AB" w14:textId="77777777">
        <w:trPr>
          <w:jc w:val="center"/>
        </w:trPr>
        <w:tc>
          <w:tcPr>
            <w:tcW w:w="10656" w:type="dxa"/>
            <w:tcBorders>
              <w:top w:val="single" w:sz="5" w:space="0" w:color="F0B400"/>
              <w:left w:val="single" w:sz="5" w:space="0" w:color="F0B400"/>
              <w:bottom w:val="single" w:sz="5" w:space="0" w:color="F0B400"/>
              <w:right w:val="single" w:sz="5" w:space="0" w:color="F0B400"/>
            </w:tcBorders>
            <w:shd w:val="clear" w:color="auto" w:fill="FFF3B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EF2D36" w14:textId="77777777" w:rsidR="00AF7BC0" w:rsidRPr="006912FF" w:rsidRDefault="00000000">
            <w:pPr>
              <w:pStyle w:val="HelpText"/>
              <w:rPr>
                <w:lang w:val="es-CO"/>
              </w:rPr>
            </w:pPr>
            <w:r w:rsidRPr="006912FF">
              <w:rPr>
                <w:b/>
                <w:color w:val="1F1F1F"/>
                <w:sz w:val="18"/>
                <w:lang w:val="es-CO"/>
              </w:rPr>
              <w:t xml:space="preserve">Ayuda: </w:t>
            </w:r>
            <w:r w:rsidRPr="006912FF">
              <w:rPr>
                <w:color w:val="1F1F1F"/>
                <w:sz w:val="18"/>
                <w:lang w:val="es-CO"/>
              </w:rPr>
              <w:t>El ciclo debe mostrar qué harán los estudiantes en cada fase: indagar, imaginar, planear, crear, probar y mejorar.</w:t>
            </w:r>
          </w:p>
        </w:tc>
      </w:tr>
    </w:tbl>
    <w:p w14:paraId="0B57C719" w14:textId="77777777" w:rsidR="00AF7BC0" w:rsidRPr="006912FF" w:rsidRDefault="00AF7BC0">
      <w:pPr>
        <w:spacing w:after="2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29E28F0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17DCFEA" w14:textId="1B8CC9C8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Fase 1 · Identifica el problema e indaga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Se define el reto, se formulan preguntas, se precisan restricciones y se investiga qué soluciones existen.</w:t>
            </w:r>
          </w:p>
        </w:tc>
      </w:tr>
    </w:tbl>
    <w:p w14:paraId="46097E78" w14:textId="4B160C75" w:rsidR="00AF7BC0" w:rsidRPr="00CF7567" w:rsidRDefault="00AF7BC0">
      <w:pPr>
        <w:pStyle w:val="MiniText"/>
        <w:spacing w:after="100" w:line="240" w:lineRule="auto"/>
        <w:rPr>
          <w:lang w:val="es-CO"/>
        </w:rPr>
      </w:pPr>
    </w:p>
    <w:p w14:paraId="26F2069C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0F5834F2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369EE3BA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B40594D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545A10D" w14:textId="5AE6360B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Fase 2 · Imagina soluciones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Se realiza lluvia de ideas para concebir alternativas creativas antes de elegir una.</w:t>
            </w:r>
          </w:p>
        </w:tc>
      </w:tr>
    </w:tbl>
    <w:p w14:paraId="1AA648F4" w14:textId="08932014" w:rsidR="00AF7BC0" w:rsidRPr="00CF7567" w:rsidRDefault="00AF7BC0">
      <w:pPr>
        <w:pStyle w:val="MiniText"/>
        <w:spacing w:after="100" w:line="240" w:lineRule="auto"/>
        <w:rPr>
          <w:lang w:val="es-CO"/>
        </w:rPr>
      </w:pPr>
    </w:p>
    <w:p w14:paraId="7F83E826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4DA1AD21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78F65B9C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381B1AA7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8498909" w14:textId="78611F9C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lastRenderedPageBreak/>
              <w:t>Fase 3 · Planea y diseña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Se elige la idea más viable y se detallan planos, materiales, procesos y cálculos necesarios.</w:t>
            </w:r>
          </w:p>
        </w:tc>
      </w:tr>
    </w:tbl>
    <w:p w14:paraId="69500DA8" w14:textId="4CB434B1" w:rsidR="00AF7BC0" w:rsidRPr="00CF7567" w:rsidRDefault="00AF7BC0">
      <w:pPr>
        <w:pStyle w:val="MiniText"/>
        <w:spacing w:after="100" w:line="240" w:lineRule="auto"/>
        <w:rPr>
          <w:lang w:val="es-CO"/>
        </w:rPr>
      </w:pPr>
    </w:p>
    <w:p w14:paraId="5F4798D8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47468A34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0030FD89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B9D256F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F28CF15" w14:textId="7D8842C2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Fase 4 · Crea y prueba un prototipo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Se construye o simula una solución y se prueba para recopilar datos y detectar fallos.</w:t>
            </w:r>
          </w:p>
        </w:tc>
      </w:tr>
    </w:tbl>
    <w:p w14:paraId="34A94855" w14:textId="41069F61" w:rsidR="00AF7BC0" w:rsidRPr="00CF7567" w:rsidRDefault="00AF7BC0">
      <w:pPr>
        <w:pStyle w:val="MiniText"/>
        <w:spacing w:after="100" w:line="240" w:lineRule="auto"/>
        <w:rPr>
          <w:lang w:val="es-CO"/>
        </w:rPr>
      </w:pPr>
    </w:p>
    <w:p w14:paraId="16A9A62F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44490EA3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4AB82B4B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D48BE44" w14:textId="35C5302B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Fase 5 · Mejora tu solución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Se analizan resultados y se rediseña o ajusta la solución para optimizarla.</w:t>
            </w:r>
          </w:p>
        </w:tc>
      </w:tr>
    </w:tbl>
    <w:p w14:paraId="1BA6A56E" w14:textId="77777777" w:rsidR="00CF7567" w:rsidRDefault="00CF7567">
      <w:pPr>
        <w:rPr>
          <w:lang w:val="es-CO"/>
        </w:rPr>
      </w:pPr>
    </w:p>
    <w:p w14:paraId="25065B95" w14:textId="77777777" w:rsidR="00CF7567" w:rsidRDefault="00CF7567">
      <w:pPr>
        <w:rPr>
          <w:lang w:val="es-CO"/>
        </w:rPr>
      </w:pPr>
    </w:p>
    <w:p w14:paraId="05648CF7" w14:textId="77777777" w:rsidR="00AF7BC0" w:rsidRPr="006912FF" w:rsidRDefault="00000000">
      <w:pPr>
        <w:pStyle w:val="SectionHeading"/>
        <w:spacing w:after="40" w:line="240" w:lineRule="auto"/>
        <w:rPr>
          <w:lang w:val="es-CO"/>
        </w:rPr>
      </w:pPr>
      <w:r w:rsidRPr="006912FF">
        <w:rPr>
          <w:lang w:val="es-CO"/>
        </w:rPr>
        <w:t>6. Comunicación de la experiencia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48A1E9AB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D80935A" w14:textId="682F8A70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¿Cómo documentarán los estudiantes el proceso?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Bitácora, fotos, bocetos, datos, decisiones, errores, mejoras y reflexiones.</w:t>
            </w:r>
          </w:p>
        </w:tc>
      </w:tr>
    </w:tbl>
    <w:p w14:paraId="0D51AEE3" w14:textId="02DED145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0C4FD74A" w14:textId="77777777" w:rsidR="00CF7567" w:rsidRDefault="00CF7567">
      <w:pPr>
        <w:pStyle w:val="MiniText"/>
        <w:spacing w:after="100" w:line="240" w:lineRule="auto"/>
        <w:rPr>
          <w:lang w:val="es-CO"/>
        </w:rPr>
      </w:pPr>
    </w:p>
    <w:p w14:paraId="4D928939" w14:textId="77777777" w:rsidR="00A31BF2" w:rsidRPr="00A31BF2" w:rsidRDefault="00A31BF2">
      <w:pPr>
        <w:pStyle w:val="MiniText"/>
        <w:spacing w:after="100" w:line="240" w:lineRule="auto"/>
        <w:rPr>
          <w:lang w:val="es-CO"/>
        </w:rPr>
      </w:pPr>
    </w:p>
    <w:p w14:paraId="51B0B203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088F59B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1AEF8BC" w14:textId="69CFCF90" w:rsidR="00AF7BC0" w:rsidRPr="00A31BF2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¿Cómo comunicarán o presentarán su solución final?</w:t>
            </w:r>
            <w:r w:rsidRPr="006912FF">
              <w:rPr>
                <w:lang w:val="es-CO"/>
              </w:rPr>
              <w:br/>
            </w:r>
            <w:r w:rsidRPr="00A31BF2">
              <w:rPr>
                <w:b w:val="0"/>
                <w:i/>
                <w:color w:val="666666"/>
                <w:sz w:val="16"/>
                <w:lang w:val="es-CO"/>
              </w:rPr>
              <w:t>Feria STEM, pitch, póster, video, demostración, informe, exposición, prototipo funcionando.</w:t>
            </w:r>
          </w:p>
        </w:tc>
      </w:tr>
    </w:tbl>
    <w:p w14:paraId="591817CB" w14:textId="02A9F090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2CC5FB0A" w14:textId="77777777" w:rsidR="00CF7567" w:rsidRDefault="00CF7567">
      <w:pPr>
        <w:pStyle w:val="MiniText"/>
        <w:spacing w:after="100" w:line="240" w:lineRule="auto"/>
        <w:rPr>
          <w:lang w:val="es-CO"/>
        </w:rPr>
      </w:pPr>
    </w:p>
    <w:p w14:paraId="6DEBC647" w14:textId="77777777" w:rsidR="00A31BF2" w:rsidRPr="00A31BF2" w:rsidRDefault="00A31BF2">
      <w:pPr>
        <w:pStyle w:val="MiniText"/>
        <w:spacing w:after="100" w:line="240" w:lineRule="auto"/>
        <w:rPr>
          <w:lang w:val="es-CO"/>
        </w:rPr>
      </w:pPr>
    </w:p>
    <w:p w14:paraId="243B9EF0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0F53E69D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14:paraId="4D4BDD29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C55A948" w14:textId="08CD4E54" w:rsidR="00AF7BC0" w:rsidRDefault="00000000">
            <w:pPr>
              <w:pStyle w:val="FieldTitle"/>
              <w:spacing w:after="0" w:line="240" w:lineRule="auto"/>
            </w:pPr>
            <w:r w:rsidRPr="006912FF">
              <w:rPr>
                <w:lang w:val="es-CO"/>
              </w:rPr>
              <w:t>¿A quién estará dirigida la comunicación?</w:t>
            </w:r>
            <w:r w:rsidRPr="006912FF">
              <w:rPr>
                <w:lang w:val="es-CO"/>
              </w:rPr>
              <w:br/>
            </w:r>
            <w:r>
              <w:rPr>
                <w:b w:val="0"/>
                <w:i/>
                <w:color w:val="666666"/>
                <w:sz w:val="16"/>
              </w:rPr>
              <w:t>Compañeros, docentes, familias, directivos, expertos, comunidad u otro público.</w:t>
            </w:r>
          </w:p>
        </w:tc>
      </w:tr>
    </w:tbl>
    <w:p w14:paraId="6242C1F8" w14:textId="77777777" w:rsidR="00CF7567" w:rsidRDefault="00CF7567">
      <w:pPr>
        <w:pStyle w:val="SectionHeading"/>
        <w:spacing w:after="40" w:line="240" w:lineRule="auto"/>
      </w:pPr>
    </w:p>
    <w:p w14:paraId="59AE0039" w14:textId="77777777" w:rsidR="00CF7567" w:rsidRDefault="00CF7567">
      <w:pPr>
        <w:pStyle w:val="SectionHeading"/>
        <w:spacing w:after="40" w:line="240" w:lineRule="auto"/>
      </w:pPr>
    </w:p>
    <w:p w14:paraId="2D2F4F79" w14:textId="77777777" w:rsidR="00CF7567" w:rsidRDefault="00CF7567">
      <w:pPr>
        <w:pStyle w:val="SectionHeading"/>
        <w:spacing w:after="40" w:line="240" w:lineRule="auto"/>
      </w:pPr>
    </w:p>
    <w:p w14:paraId="34DA1905" w14:textId="59264B9B" w:rsidR="00AF7BC0" w:rsidRDefault="00000000">
      <w:pPr>
        <w:pStyle w:val="SectionHeading"/>
        <w:spacing w:after="40" w:line="240" w:lineRule="auto"/>
      </w:pPr>
      <w:r>
        <w:t>7. Evaluación auténtica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4"/>
      </w:tblGrid>
      <w:tr w:rsidR="00AF7BC0" w:rsidRPr="00A31BF2" w14:paraId="1D9EFECB" w14:textId="77777777">
        <w:trPr>
          <w:jc w:val="center"/>
        </w:trPr>
        <w:tc>
          <w:tcPr>
            <w:tcW w:w="10656" w:type="dxa"/>
            <w:tcBorders>
              <w:top w:val="single" w:sz="5" w:space="0" w:color="F0B400"/>
              <w:left w:val="single" w:sz="5" w:space="0" w:color="F0B400"/>
              <w:bottom w:val="single" w:sz="5" w:space="0" w:color="F0B400"/>
              <w:right w:val="single" w:sz="5" w:space="0" w:color="F0B400"/>
            </w:tcBorders>
            <w:shd w:val="clear" w:color="auto" w:fill="FFF3B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FEA8D0" w14:textId="77777777" w:rsidR="00AF7BC0" w:rsidRPr="006912FF" w:rsidRDefault="00000000">
            <w:pPr>
              <w:pStyle w:val="HelpText"/>
              <w:rPr>
                <w:lang w:val="es-CO"/>
              </w:rPr>
            </w:pPr>
            <w:r w:rsidRPr="006912FF">
              <w:rPr>
                <w:b/>
                <w:color w:val="1F1F1F"/>
                <w:sz w:val="18"/>
                <w:lang w:val="es-CO"/>
              </w:rPr>
              <w:t xml:space="preserve">Ayuda: </w:t>
            </w:r>
            <w:r w:rsidRPr="006912FF">
              <w:rPr>
                <w:color w:val="1F1F1F"/>
                <w:sz w:val="18"/>
                <w:lang w:val="es-CO"/>
              </w:rPr>
              <w:t>En STEM se evalúa el proceso, los datos, las decisiones, la colaboración, la comunicación y la mejora, no solo el producto final.</w:t>
            </w:r>
          </w:p>
        </w:tc>
      </w:tr>
    </w:tbl>
    <w:p w14:paraId="77A1734E" w14:textId="77777777" w:rsidR="00AF7BC0" w:rsidRPr="006912FF" w:rsidRDefault="00AF7BC0">
      <w:pPr>
        <w:spacing w:after="2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984DF3A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7D17512" w14:textId="63A2E242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Evidencia o producto final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Prototipo, simulación, bitácora, presentación, datos, informe, campaña, solución, etc.</w:t>
            </w:r>
          </w:p>
        </w:tc>
      </w:tr>
    </w:tbl>
    <w:p w14:paraId="6FF00696" w14:textId="7ACEEF44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6597C4D2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6B410392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4A26C7B9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6399570" w14:textId="13F1D0BA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lastRenderedPageBreak/>
              <w:t>Criterios principales de evaluación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Criterios para valorar la calidad de la experiencia y del aprendizaje.</w:t>
            </w:r>
          </w:p>
        </w:tc>
      </w:tr>
    </w:tbl>
    <w:p w14:paraId="5CE80217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19BCA65C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3755D190" w14:textId="77777777" w:rsidR="00CF7567" w:rsidRDefault="00CF7567">
      <w:pPr>
        <w:pStyle w:val="SmallHeading"/>
        <w:spacing w:after="40" w:line="240" w:lineRule="auto"/>
        <w:rPr>
          <w:lang w:val="es-CO"/>
        </w:rPr>
      </w:pPr>
    </w:p>
    <w:p w14:paraId="7DF6BFBE" w14:textId="7546C739" w:rsidR="00AF7BC0" w:rsidRPr="006912FF" w:rsidRDefault="00000000">
      <w:pPr>
        <w:pStyle w:val="SmallHeading"/>
        <w:spacing w:after="40" w:line="240" w:lineRule="auto"/>
        <w:rPr>
          <w:lang w:val="es-CO"/>
        </w:rPr>
      </w:pPr>
      <w:r w:rsidRPr="006912FF">
        <w:rPr>
          <w:lang w:val="es-CO"/>
        </w:rPr>
        <w:t>Tipos de evaluación que se usarán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0"/>
        <w:gridCol w:w="3550"/>
        <w:gridCol w:w="3550"/>
      </w:tblGrid>
      <w:tr w:rsidR="00AF7BC0" w14:paraId="488EF9FA" w14:textId="77777777">
        <w:trPr>
          <w:jc w:val="center"/>
        </w:trPr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7E26D913" w14:textId="77777777" w:rsidR="00AF7BC0" w:rsidRDefault="00000000">
            <w:pPr>
              <w:pStyle w:val="OptionText"/>
              <w:spacing w:after="0" w:line="240" w:lineRule="auto"/>
            </w:pPr>
            <w:r>
              <w:t>[ ] Heteroevaluación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3362B440" w14:textId="77777777" w:rsidR="00AF7BC0" w:rsidRDefault="00000000">
            <w:pPr>
              <w:pStyle w:val="OptionText"/>
              <w:spacing w:after="0" w:line="240" w:lineRule="auto"/>
            </w:pPr>
            <w:r>
              <w:t>[ ] Autoevaluación</w:t>
            </w:r>
          </w:p>
        </w:tc>
        <w:tc>
          <w:tcPr>
            <w:tcW w:w="355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0" w:type="dxa"/>
              <w:left w:w="65" w:type="dxa"/>
              <w:bottom w:w="40" w:type="dxa"/>
              <w:right w:w="65" w:type="dxa"/>
            </w:tcMar>
          </w:tcPr>
          <w:p w14:paraId="6CA9C8F3" w14:textId="77777777" w:rsidR="00AF7BC0" w:rsidRDefault="00000000">
            <w:pPr>
              <w:pStyle w:val="OptionText"/>
              <w:spacing w:after="0" w:line="240" w:lineRule="auto"/>
            </w:pPr>
            <w:r>
              <w:t>[ ] Coevaluación</w:t>
            </w:r>
          </w:p>
        </w:tc>
      </w:tr>
    </w:tbl>
    <w:p w14:paraId="3018D4A5" w14:textId="77777777" w:rsidR="00AF7BC0" w:rsidRDefault="00AF7BC0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504F3DB2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43A29C34" w14:textId="510C6807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¿Cómo se dará retroalimentación durante el proceso?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Momentos de revisión: problema, diseño, prototipo, pruebas, presentación.</w:t>
            </w:r>
          </w:p>
        </w:tc>
      </w:tr>
    </w:tbl>
    <w:p w14:paraId="03DAC4CB" w14:textId="63FFAF47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4DBDC882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235DB1AC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2F66FCA3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2847070F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ABC63A1" w14:textId="54F71C16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¿Cómo se evaluará tanto el proceso como el producto final?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Cómo se valorará la trayectoria del equipo y la calidad de la solución.</w:t>
            </w:r>
          </w:p>
        </w:tc>
      </w:tr>
    </w:tbl>
    <w:p w14:paraId="4011FF8A" w14:textId="77777777" w:rsidR="00CF7567" w:rsidRDefault="00CF7567">
      <w:pPr>
        <w:rPr>
          <w:lang w:val="es-CO"/>
        </w:rPr>
      </w:pPr>
    </w:p>
    <w:p w14:paraId="48E56318" w14:textId="77777777" w:rsidR="00CF7567" w:rsidRDefault="00CF7567">
      <w:pPr>
        <w:rPr>
          <w:lang w:val="es-CO"/>
        </w:rPr>
      </w:pPr>
    </w:p>
    <w:p w14:paraId="33A7330A" w14:textId="77777777" w:rsidR="00AF7BC0" w:rsidRPr="006912FF" w:rsidRDefault="00000000">
      <w:pPr>
        <w:pStyle w:val="SectionHeading"/>
        <w:spacing w:after="40" w:line="240" w:lineRule="auto"/>
        <w:rPr>
          <w:lang w:val="es-CO"/>
        </w:rPr>
      </w:pPr>
      <w:r w:rsidRPr="006912FF">
        <w:rPr>
          <w:lang w:val="es-CO"/>
        </w:rPr>
        <w:t>8. Inclusión, participación y comunidad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1B683FEB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05DD95B" w14:textId="5EA3B0C6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¿Cómo se promoverá la participación equitativa de los estudiantes?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Roles, rotación de responsabilidades, colaboración y oportunidades reales para todos.</w:t>
            </w:r>
          </w:p>
        </w:tc>
      </w:tr>
    </w:tbl>
    <w:p w14:paraId="0268CCEB" w14:textId="48C18BCC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25851168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32E1E773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0C7F0E05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0C97C2A5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989F564" w14:textId="7B9825C3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¿Qué apoyos, ajustes o alternativas se ofrecerán?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Diferentes ritmos, necesidades, formas de expresión, acceso a recursos y diversidad de habilidades.</w:t>
            </w:r>
          </w:p>
        </w:tc>
      </w:tr>
    </w:tbl>
    <w:p w14:paraId="0EB1C2E9" w14:textId="16EDA2DA" w:rsidR="00AF7BC0" w:rsidRPr="00A31BF2" w:rsidRDefault="00AF7BC0">
      <w:pPr>
        <w:pStyle w:val="MiniText"/>
        <w:spacing w:after="100" w:line="240" w:lineRule="auto"/>
        <w:rPr>
          <w:lang w:val="es-CO"/>
        </w:rPr>
      </w:pPr>
    </w:p>
    <w:p w14:paraId="098404F7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498A5AAF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4D0B06FD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p w14:paraId="237683D5" w14:textId="77777777" w:rsidR="00CF7567" w:rsidRPr="00A31BF2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CF7567" w14:paraId="109A4F11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48F180B" w14:textId="161DAE33" w:rsidR="00AF7BC0" w:rsidRPr="00CF7567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¿Participarán expertos, familias, aliados o comunidad?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 xml:space="preserve">Si no aplica, escriban “No aplica”. </w:t>
            </w:r>
            <w:r w:rsidRPr="00CF7567">
              <w:rPr>
                <w:b w:val="0"/>
                <w:i/>
                <w:color w:val="666666"/>
                <w:sz w:val="16"/>
                <w:lang w:val="es-CO"/>
              </w:rPr>
              <w:t>Si aplica, indiquen quiénes y cómo participarían.</w:t>
            </w:r>
          </w:p>
        </w:tc>
      </w:tr>
    </w:tbl>
    <w:p w14:paraId="3737CACC" w14:textId="1F78ED70" w:rsidR="00AF7BC0" w:rsidRPr="00CF7567" w:rsidRDefault="00AF7BC0">
      <w:pPr>
        <w:pStyle w:val="MiniText"/>
        <w:spacing w:after="100" w:line="240" w:lineRule="auto"/>
        <w:rPr>
          <w:lang w:val="es-CO"/>
        </w:rPr>
      </w:pPr>
    </w:p>
    <w:p w14:paraId="26C2CAEC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1348E31A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p w14:paraId="37C6A056" w14:textId="77777777" w:rsidR="00CF7567" w:rsidRPr="00CF7567" w:rsidRDefault="00CF7567">
      <w:pPr>
        <w:pStyle w:val="MiniText"/>
        <w:spacing w:after="10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6912FF" w14:paraId="2D8F0C07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726BD31E" w14:textId="671C7ECD" w:rsidR="00AF7BC0" w:rsidRPr="006912FF" w:rsidRDefault="00000000">
            <w:pPr>
              <w:pStyle w:val="FieldTitle"/>
              <w:spacing w:after="0" w:line="240" w:lineRule="auto"/>
              <w:rPr>
                <w:lang w:val="pt-BR"/>
              </w:rPr>
            </w:pPr>
            <w:r w:rsidRPr="006912FF">
              <w:rPr>
                <w:lang w:val="es-CO"/>
              </w:rPr>
              <w:t>Documentos de apoyo que podrían anexar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pt-BR"/>
              </w:rPr>
              <w:t>Política de IA, contexto, lineamientos curriculares, referentes pedagógicos, rúbricas o evidencias previas.</w:t>
            </w:r>
          </w:p>
        </w:tc>
      </w:tr>
    </w:tbl>
    <w:p w14:paraId="0EF9D167" w14:textId="77777777" w:rsidR="00CF7567" w:rsidRDefault="00CF7567">
      <w:pPr>
        <w:pStyle w:val="SectionHeading"/>
        <w:spacing w:after="40" w:line="240" w:lineRule="auto"/>
        <w:rPr>
          <w:lang w:val="es-CO"/>
        </w:rPr>
      </w:pPr>
    </w:p>
    <w:p w14:paraId="40A3A459" w14:textId="77777777" w:rsidR="00CF7567" w:rsidRDefault="00CF7567">
      <w:pPr>
        <w:pStyle w:val="SectionHeading"/>
        <w:spacing w:after="40" w:line="240" w:lineRule="auto"/>
        <w:rPr>
          <w:lang w:val="es-CO"/>
        </w:rPr>
      </w:pPr>
    </w:p>
    <w:p w14:paraId="46273701" w14:textId="55DB3254" w:rsidR="00AF7BC0" w:rsidRPr="006912FF" w:rsidRDefault="00000000">
      <w:pPr>
        <w:pStyle w:val="SectionHeading"/>
        <w:spacing w:after="40" w:line="240" w:lineRule="auto"/>
        <w:rPr>
          <w:lang w:val="es-CO"/>
        </w:rPr>
      </w:pPr>
      <w:r w:rsidRPr="006912FF">
        <w:rPr>
          <w:lang w:val="es-CO"/>
        </w:rPr>
        <w:t>9. Revisión final antes de registrar en la plataforma</w:t>
      </w:r>
    </w:p>
    <w:p w14:paraId="6975EDF0" w14:textId="77777777" w:rsidR="00AF7BC0" w:rsidRPr="006912FF" w:rsidRDefault="00000000">
      <w:pPr>
        <w:pStyle w:val="SmallHeading"/>
        <w:spacing w:after="40" w:line="240" w:lineRule="auto"/>
        <w:rPr>
          <w:lang w:val="es-CO"/>
        </w:rPr>
      </w:pPr>
      <w:r w:rsidRPr="006912FF">
        <w:rPr>
          <w:lang w:val="es-CO"/>
        </w:rPr>
        <w:t>Checklist de calidad STEM</w:t>
      </w:r>
    </w:p>
    <w:p w14:paraId="6C360273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Problema auténtico y relevante.</w:t>
      </w:r>
    </w:p>
    <w:p w14:paraId="6F08F60D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lastRenderedPageBreak/>
        <w:t>[ ] Pregunta esencial abierta y retadora.</w:t>
      </w:r>
    </w:p>
    <w:p w14:paraId="45D44FBA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Metodología activa claramente definida.</w:t>
      </w:r>
    </w:p>
    <w:p w14:paraId="7D0367E9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Integración STEM con sentido.</w:t>
      </w:r>
    </w:p>
    <w:p w14:paraId="06B65194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Nivel de integración justificado.</w:t>
      </w:r>
    </w:p>
    <w:p w14:paraId="1B645F07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Uso de IA definido y justificado.</w:t>
      </w:r>
    </w:p>
    <w:p w14:paraId="749E5539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Ciclo de ingeniería completo.</w:t>
      </w:r>
    </w:p>
    <w:p w14:paraId="7938690F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Evaluación auténtica de proceso y producto.</w:t>
      </w:r>
    </w:p>
    <w:p w14:paraId="0423604F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Autoevaluación, coevaluación y heteroevaluación.</w:t>
      </w:r>
    </w:p>
    <w:p w14:paraId="5C3273EA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Inclusión y participación equitativa.</w:t>
      </w:r>
    </w:p>
    <w:p w14:paraId="1695C136" w14:textId="77777777" w:rsidR="00AF7BC0" w:rsidRPr="006912FF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Comunicación final con audiencia clara.</w:t>
      </w:r>
    </w:p>
    <w:p w14:paraId="0A21E8FF" w14:textId="77777777" w:rsidR="00AF7BC0" w:rsidRDefault="00000000">
      <w:pPr>
        <w:pStyle w:val="OptionText"/>
        <w:spacing w:after="20" w:line="240" w:lineRule="auto"/>
        <w:rPr>
          <w:lang w:val="es-CO"/>
        </w:rPr>
      </w:pPr>
      <w:r w:rsidRPr="006912FF">
        <w:rPr>
          <w:lang w:val="es-CO"/>
        </w:rPr>
        <w:t>[ ] Viabilidad en tiempo, recursos y condiciones reales.</w:t>
      </w:r>
    </w:p>
    <w:p w14:paraId="75DA9A3E" w14:textId="77777777" w:rsidR="00CF7567" w:rsidRDefault="00CF7567">
      <w:pPr>
        <w:pStyle w:val="OptionText"/>
        <w:spacing w:after="20" w:line="240" w:lineRule="auto"/>
        <w:rPr>
          <w:lang w:val="es-CO"/>
        </w:rPr>
      </w:pPr>
    </w:p>
    <w:p w14:paraId="13C63AFE" w14:textId="77777777" w:rsidR="00CF7567" w:rsidRPr="006912FF" w:rsidRDefault="00CF7567">
      <w:pPr>
        <w:pStyle w:val="OptionText"/>
        <w:spacing w:after="20" w:line="240" w:lineRule="auto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8"/>
      </w:tblGrid>
      <w:tr w:rsidR="00AF7BC0" w:rsidRPr="00A31BF2" w14:paraId="20027668" w14:textId="77777777">
        <w:trPr>
          <w:jc w:val="center"/>
        </w:trPr>
        <w:tc>
          <w:tcPr>
            <w:tcW w:w="1065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1F430D7" w14:textId="2C5DC8C6" w:rsidR="00AF7BC0" w:rsidRPr="006912FF" w:rsidRDefault="00000000">
            <w:pPr>
              <w:pStyle w:val="FieldTitle"/>
              <w:spacing w:after="0" w:line="240" w:lineRule="auto"/>
              <w:rPr>
                <w:lang w:val="es-CO"/>
              </w:rPr>
            </w:pPr>
            <w:r w:rsidRPr="006912FF">
              <w:rPr>
                <w:lang w:val="es-CO"/>
              </w:rPr>
              <w:t>Notas finales del grupo para el profesor líder</w:t>
            </w:r>
            <w:r w:rsidRPr="006912FF">
              <w:rPr>
                <w:lang w:val="es-CO"/>
              </w:rPr>
              <w:br/>
            </w:r>
            <w:r w:rsidRPr="006912FF">
              <w:rPr>
                <w:b w:val="0"/>
                <w:i/>
                <w:color w:val="666666"/>
                <w:sz w:val="16"/>
                <w:lang w:val="es-CO"/>
              </w:rPr>
              <w:t>Aclaraciones, decisiones o textos finales que deben pasar al formulario digital.</w:t>
            </w:r>
          </w:p>
        </w:tc>
      </w:tr>
    </w:tbl>
    <w:p w14:paraId="0E13BA75" w14:textId="24EC2D65" w:rsidR="00AF7BC0" w:rsidRDefault="00AF7BC0">
      <w:pPr>
        <w:pStyle w:val="BlankLine"/>
        <w:spacing w:after="0" w:line="192" w:lineRule="auto"/>
        <w:rPr>
          <w:lang w:val="es-CO"/>
        </w:rPr>
      </w:pPr>
    </w:p>
    <w:p w14:paraId="08A9DC1A" w14:textId="77777777" w:rsidR="00CF7567" w:rsidRDefault="00CF7567">
      <w:pPr>
        <w:pStyle w:val="BlankLine"/>
        <w:spacing w:after="0" w:line="192" w:lineRule="auto"/>
        <w:rPr>
          <w:lang w:val="es-CO"/>
        </w:rPr>
      </w:pPr>
    </w:p>
    <w:p w14:paraId="3D8BBAAF" w14:textId="77777777" w:rsidR="00CF7567" w:rsidRPr="006912FF" w:rsidRDefault="00CF7567">
      <w:pPr>
        <w:pStyle w:val="BlankLine"/>
        <w:spacing w:after="0" w:line="192" w:lineRule="auto"/>
        <w:rPr>
          <w:lang w:val="es-CO"/>
        </w:rPr>
      </w:pPr>
    </w:p>
    <w:p w14:paraId="25E4C118" w14:textId="77777777" w:rsidR="00AF7BC0" w:rsidRPr="006912FF" w:rsidRDefault="00AF7BC0">
      <w:pPr>
        <w:spacing w:after="40" w:line="240" w:lineRule="auto"/>
        <w:rPr>
          <w:lang w:val="es-CO"/>
        </w:rPr>
      </w:pPr>
    </w:p>
    <w:p w14:paraId="008270C2" w14:textId="6ECC8E33" w:rsidR="00AF7BC0" w:rsidRPr="006912FF" w:rsidRDefault="00A31BF2">
      <w:pPr>
        <w:pStyle w:val="SectionHeading"/>
        <w:spacing w:after="40" w:line="240" w:lineRule="auto"/>
        <w:rPr>
          <w:lang w:val="es-CO"/>
        </w:rPr>
      </w:pPr>
      <w:r>
        <w:rPr>
          <w:lang w:val="es-CO"/>
        </w:rPr>
        <w:t>A</w:t>
      </w:r>
      <w:r w:rsidR="00000000" w:rsidRPr="006912FF">
        <w:rPr>
          <w:lang w:val="es-CO"/>
        </w:rPr>
        <w:t>nexo. Banco breve de prompts para apoyar la construcción con IA generativa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4"/>
      </w:tblGrid>
      <w:tr w:rsidR="00AF7BC0" w:rsidRPr="00A31BF2" w14:paraId="6FCFC226" w14:textId="77777777">
        <w:trPr>
          <w:jc w:val="center"/>
        </w:trPr>
        <w:tc>
          <w:tcPr>
            <w:tcW w:w="10656" w:type="dxa"/>
            <w:tcBorders>
              <w:top w:val="single" w:sz="5" w:space="0" w:color="F0B400"/>
              <w:left w:val="single" w:sz="5" w:space="0" w:color="F0B400"/>
              <w:bottom w:val="single" w:sz="5" w:space="0" w:color="F0B400"/>
              <w:right w:val="single" w:sz="5" w:space="0" w:color="F0B400"/>
            </w:tcBorders>
            <w:shd w:val="clear" w:color="auto" w:fill="FFF3B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2C76A1" w14:textId="77777777" w:rsidR="00AF7BC0" w:rsidRPr="006912FF" w:rsidRDefault="00000000">
            <w:pPr>
              <w:pStyle w:val="HelpText"/>
              <w:rPr>
                <w:lang w:val="es-CO"/>
              </w:rPr>
            </w:pPr>
            <w:r w:rsidRPr="006912FF">
              <w:rPr>
                <w:b/>
                <w:color w:val="1F1F1F"/>
                <w:sz w:val="18"/>
                <w:lang w:val="es-CO"/>
              </w:rPr>
              <w:t xml:space="preserve">Ayuda: </w:t>
            </w:r>
            <w:r w:rsidRPr="006912FF">
              <w:rPr>
                <w:color w:val="1F1F1F"/>
                <w:sz w:val="18"/>
                <w:lang w:val="es-CO"/>
              </w:rPr>
              <w:t>La IA generativa es apoyo, no autora final. El grupo debe revisar, contextualizar, verificar y decidir.</w:t>
            </w:r>
          </w:p>
        </w:tc>
      </w:tr>
    </w:tbl>
    <w:p w14:paraId="7DC8F6DE" w14:textId="3485B201" w:rsidR="00AF7BC0" w:rsidRDefault="00AF7BC0" w:rsidP="00CF7567">
      <w:pPr>
        <w:spacing w:after="20" w:line="240" w:lineRule="auto"/>
        <w:rPr>
          <w:lang w:val="es-CO"/>
        </w:rPr>
      </w:pPr>
    </w:p>
    <w:p w14:paraId="58BCDEA4" w14:textId="77777777" w:rsidR="00C50E60" w:rsidRPr="00C50E60" w:rsidRDefault="00C50E60" w:rsidP="00C50E60">
      <w:pPr>
        <w:jc w:val="both"/>
        <w:rPr>
          <w:lang w:val="es-CO"/>
        </w:rPr>
      </w:pPr>
      <w:r w:rsidRPr="00C50E60">
        <w:rPr>
          <w:b/>
          <w:sz w:val="18"/>
          <w:lang w:val="es-CO"/>
        </w:rPr>
        <w:t xml:space="preserve">Cómo usar este banco: </w:t>
      </w:r>
      <w:r w:rsidRPr="00C50E60">
        <w:rPr>
          <w:sz w:val="18"/>
          <w:lang w:val="es-CO"/>
        </w:rPr>
        <w:t>cada docente puede tomar uno o varios apartados, completar los campos entre corchetes con el contexto real del grupo y pedir a su IA generativa una respuesta breve, concreta y verificable. Luego el equipo decide qué conservar, ajustar o descartar. La IA debe apoyar el pensamiento docente, no reemplazarlo.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:rsidRPr="00A31BF2" w14:paraId="46C5A281" w14:textId="77777777" w:rsidTr="005A2D44">
        <w:trPr>
          <w:jc w:val="center"/>
        </w:trPr>
        <w:tc>
          <w:tcPr>
            <w:tcW w:w="10656" w:type="dxa"/>
            <w:shd w:val="clear" w:color="auto" w:fill="FFF3BF"/>
          </w:tcPr>
          <w:p w14:paraId="60B62566" w14:textId="77777777" w:rsidR="00C50E60" w:rsidRPr="00C50E60" w:rsidRDefault="00C50E60" w:rsidP="005A2D44">
            <w:pPr>
              <w:rPr>
                <w:lang w:val="es-CO"/>
              </w:rPr>
            </w:pPr>
            <w:r w:rsidRPr="00C50E60">
              <w:rPr>
                <w:b/>
                <w:color w:val="111111"/>
                <w:sz w:val="17"/>
                <w:lang w:val="es-CO"/>
              </w:rPr>
              <w:t>Regla de oro: no copies y pegues sin revisar. Verifica pertinencia, coherencia, viabilidad, lenguaje institucional, autoría y alineación con las políticas escolares de uso de IA.</w:t>
            </w:r>
          </w:p>
        </w:tc>
      </w:tr>
    </w:tbl>
    <w:p w14:paraId="26F810A6" w14:textId="77777777" w:rsidR="00C50E60" w:rsidRPr="00C50E60" w:rsidRDefault="00C50E60" w:rsidP="00C50E60">
      <w:pPr>
        <w:spacing w:after="4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:rsidRPr="00A31BF2" w14:paraId="38741E9D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15A3655B" w14:textId="77777777" w:rsidR="00C50E60" w:rsidRPr="00C50E60" w:rsidRDefault="00C50E60" w:rsidP="005A2D44">
            <w:pPr>
              <w:rPr>
                <w:lang w:val="es-CO"/>
              </w:rPr>
            </w:pPr>
            <w:r w:rsidRPr="00C50E60">
              <w:rPr>
                <w:b/>
                <w:color w:val="FFFFFF"/>
                <w:lang w:val="es-CO"/>
              </w:rPr>
              <w:t>0. Prompt maestro para contextualizar la experiencia</w:t>
            </w:r>
          </w:p>
        </w:tc>
      </w:tr>
      <w:tr w:rsidR="00C50E60" w:rsidRPr="00A31BF2" w14:paraId="206B4459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59C73C9C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4B6D02C4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Úsalo antes de trabajar apartados específicos. Sirve para que la IA entienda el contexto del grupo.</w:t>
            </w:r>
          </w:p>
          <w:p w14:paraId="300FE7BB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Actúa como un experto en educación STEM e integración curricular. Ayúdanos a diseñar una experiencia para [grado/nivel] en el Colegio Abraham Lincoln. Contexto del grupo: [curso, asignaturas, intereses, necesidades, recursos, tiempo disponible]. Queremos una experiencia con enfoque STEM, metodología activa y evaluación auténtica. Antes de proponer soluciones, hazme 8 preguntas clave para comprender mejor el contexto.</w:t>
            </w:r>
          </w:p>
          <w:p w14:paraId="6D39B232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Lista de preguntas de diagnóstico, no una planeación completa.</w:t>
            </w:r>
          </w:p>
          <w:p w14:paraId="59760A05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No dejes que la IA invente recursos o condiciones que el grupo no tiene.</w:t>
            </w:r>
          </w:p>
        </w:tc>
      </w:tr>
    </w:tbl>
    <w:p w14:paraId="4E29DEB3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48ECFD67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37516719" w14:textId="77777777" w:rsidR="00C50E60" w:rsidRDefault="00C50E60" w:rsidP="005A2D44">
            <w:r>
              <w:rPr>
                <w:b/>
                <w:color w:val="FFFFFF"/>
              </w:rPr>
              <w:t>1. Ideación de retos auténticos</w:t>
            </w:r>
          </w:p>
        </w:tc>
      </w:tr>
      <w:tr w:rsidR="00C50E60" w:rsidRPr="00A31BF2" w14:paraId="23B6DCDB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46C231A8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22F7E0AF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generar posibles problemas o retos conectados con el contexto escolar, local o global.</w:t>
            </w:r>
          </w:p>
          <w:p w14:paraId="1A736D92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Con base en este contexto: [contexto escolar, asignatura líder, grado, intereses de estudiantes y recursos disponibles], propón 10 retos auténticos para una experiencia STEM. Cada reto debe incluir problema, usuario o comunidad beneficiaria, variables medibles, producto o solución posible y conexión con al menos tres áreas STEM.</w:t>
            </w:r>
          </w:p>
          <w:p w14:paraId="593F4544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Tabla con 10 opciones y recomendación de las 3 más viables.</w:t>
            </w:r>
          </w:p>
          <w:p w14:paraId="6B5129A0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El reto debe ser realizable con el tiempo y recursos del colegio.</w:t>
            </w:r>
          </w:p>
        </w:tc>
      </w:tr>
    </w:tbl>
    <w:p w14:paraId="39438F9B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:rsidRPr="00A31BF2" w14:paraId="592BB554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6FE9032C" w14:textId="77777777" w:rsidR="00C50E60" w:rsidRPr="00C50E60" w:rsidRDefault="00C50E60" w:rsidP="005A2D44">
            <w:pPr>
              <w:rPr>
                <w:lang w:val="es-CO"/>
              </w:rPr>
            </w:pPr>
            <w:r w:rsidRPr="00C50E60">
              <w:rPr>
                <w:b/>
                <w:color w:val="FFFFFF"/>
                <w:lang w:val="es-CO"/>
              </w:rPr>
              <w:t>2. Selección de metodología activa principal</w:t>
            </w:r>
          </w:p>
        </w:tc>
      </w:tr>
      <w:tr w:rsidR="00C50E60" w:rsidRPr="00A31BF2" w14:paraId="5869F381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7CD84B93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10D85478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escoger entre ABP, ABR, Design Thinking, Maker, Indagación, Problemas, Robótica, etc.</w:t>
            </w:r>
          </w:p>
          <w:p w14:paraId="562D420E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Tenemos este reto: [pegar reto]. Queremos desarrollarlo con estudiantes de [grado]. Compara qué metodología activa principal sería más adecuada entre ABP/PBL, ABR/CBL, Design Thinking, Maker Education, Indagación, Problem-Based Learning, Robótica Educativa o Aprendizaje-Servicio. Justifica cuál escogerías y cómo cambiaría la experiencia.</w:t>
            </w:r>
          </w:p>
          <w:p w14:paraId="214BF159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Recomendación de metodología principal, tres razones y riesgos de implementación.</w:t>
            </w:r>
          </w:p>
          <w:p w14:paraId="7976AA23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La metodología no debe elegirse por moda, sino por coherencia con el reto.</w:t>
            </w:r>
          </w:p>
        </w:tc>
      </w:tr>
    </w:tbl>
    <w:p w14:paraId="73AF8030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584BC40B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2ED5B9F5" w14:textId="77777777" w:rsidR="00C50E60" w:rsidRDefault="00C50E60" w:rsidP="005A2D44">
            <w:r>
              <w:rPr>
                <w:b/>
                <w:color w:val="FFFFFF"/>
              </w:rPr>
              <w:t>3. Formulación de pregunta esencial</w:t>
            </w:r>
          </w:p>
        </w:tc>
      </w:tr>
      <w:tr w:rsidR="00C50E60" w:rsidRPr="00A31BF2" w14:paraId="3E8B26E9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6DACC43E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17F16E18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transformar un tema o problema en una pregunta abierta y poderosa.</w:t>
            </w:r>
          </w:p>
          <w:p w14:paraId="24195408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A partir de esta situación problema: [pegar situación], redacta 8 posibles preguntas esenciales para una experiencia STEM. Deben ser abiertas, retadoras, comprensibles para estudiantes de [grado], no responderse con sí/no y orientar investigación, diseño, prototipado o toma de decisiones con evidencia.</w:t>
            </w:r>
          </w:p>
          <w:p w14:paraId="7AB96B0E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Lista de 8 preguntas, selección de la mejor y mejora de redacción.</w:t>
            </w:r>
          </w:p>
          <w:p w14:paraId="364CE21C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Evita preguntas demasiado amplias, moralizantes o imposibles de resolver en el contexto.</w:t>
            </w:r>
          </w:p>
        </w:tc>
      </w:tr>
    </w:tbl>
    <w:p w14:paraId="7B609135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:rsidRPr="00A31BF2" w14:paraId="64A4142A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42AF92EB" w14:textId="77777777" w:rsidR="00C50E60" w:rsidRPr="00C50E60" w:rsidRDefault="00C50E60" w:rsidP="005A2D44">
            <w:pPr>
              <w:rPr>
                <w:lang w:val="es-CO"/>
              </w:rPr>
            </w:pPr>
            <w:r w:rsidRPr="00C50E60">
              <w:rPr>
                <w:b/>
                <w:color w:val="FFFFFF"/>
                <w:lang w:val="es-CO"/>
              </w:rPr>
              <w:t>4. Integración STEM y enfoque holístico</w:t>
            </w:r>
          </w:p>
        </w:tc>
      </w:tr>
      <w:tr w:rsidR="00C50E60" w:rsidRPr="00A31BF2" w14:paraId="4F650200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05A68473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6033E68C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definir cómo se conectan las disciplinas sin forzarlas artificialmente.</w:t>
            </w:r>
          </w:p>
          <w:p w14:paraId="42208098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Analiza este reto: [pegar reto]. Propón cómo se integran Ciencia, Tecnología, Ingeniería/Diseño y Matemáticas. Luego sugiere si tiene sentido articular Lenguaje, Sociales, Artes, Inglés, Ética u otras áreas. Explica qué aporta cada área de manera concreta y evita integraciones superficiales.</w:t>
            </w:r>
          </w:p>
          <w:p w14:paraId="73F22B18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Tabla: área, aporte real, actividad/evidencia relacionada y riesgo de superficialidad.</w:t>
            </w:r>
          </w:p>
          <w:p w14:paraId="2C6C3CCB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No marques áreas solo porque podrían aparecer; deben aportar al reto.</w:t>
            </w:r>
          </w:p>
        </w:tc>
      </w:tr>
    </w:tbl>
    <w:p w14:paraId="710A9410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3184996E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3DDF1064" w14:textId="77777777" w:rsidR="00C50E60" w:rsidRDefault="00C50E60" w:rsidP="005A2D44">
            <w:r>
              <w:rPr>
                <w:b/>
                <w:color w:val="FFFFFF"/>
              </w:rPr>
              <w:t>5. Uso de IA según política escolar</w:t>
            </w:r>
          </w:p>
        </w:tc>
      </w:tr>
      <w:tr w:rsidR="00C50E60" w:rsidRPr="00A31BF2" w14:paraId="25599830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46FEE747" w14:textId="77777777" w:rsidR="00C50E60" w:rsidRDefault="00C50E60" w:rsidP="005A2D44"/>
          <w:p w14:paraId="3BFB7239" w14:textId="77777777" w:rsidR="00C50E60" w:rsidRDefault="00C50E60" w:rsidP="005A2D44">
            <w:pPr>
              <w:spacing w:after="20"/>
            </w:pPr>
            <w:r>
              <w:rPr>
                <w:b/>
                <w:color w:val="111111"/>
                <w:sz w:val="16"/>
              </w:rPr>
              <w:t xml:space="preserve">Uso: </w:t>
            </w:r>
            <w:r>
              <w:rPr>
                <w:color w:val="111111"/>
                <w:sz w:val="16"/>
              </w:rPr>
              <w:t>Para decidir si el uso de IA será necesario, guiado, moderado o prohibido.</w:t>
            </w:r>
          </w:p>
          <w:p w14:paraId="3859CFF8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>
              <w:rPr>
                <w:b/>
                <w:color w:val="111111"/>
                <w:sz w:val="16"/>
              </w:rPr>
              <w:t xml:space="preserve">Prompt: </w:t>
            </w:r>
            <w:r>
              <w:rPr>
                <w:color w:val="111111"/>
                <w:sz w:val="16"/>
              </w:rPr>
              <w:t xml:space="preserve">Para esta experiencia STEM: [pegar resumen], analiza el uso de inteligencia artificial en cuatro opciones: Necesaria, Guiada, Moderada y Prohibida. </w:t>
            </w:r>
            <w:r w:rsidRPr="00C50E60">
              <w:rPr>
                <w:color w:val="111111"/>
                <w:sz w:val="16"/>
                <w:lang w:val="es-CO"/>
              </w:rPr>
              <w:t>Recomienda una opción y justifica cómo cuidar autoría, verificación de información, transparencia, ética y cumplimiento de políticas escolares.</w:t>
            </w:r>
          </w:p>
          <w:p w14:paraId="688C4012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Recomendación clara, justificación y reglas de uso para estudiantes.</w:t>
            </w:r>
          </w:p>
          <w:p w14:paraId="6782F0B7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La IA no debe reemplazar indagación, construcción, prueba ni reflexión.</w:t>
            </w:r>
          </w:p>
        </w:tc>
      </w:tr>
    </w:tbl>
    <w:p w14:paraId="79303F01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25B036EE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4AEDF3D6" w14:textId="77777777" w:rsidR="00C50E60" w:rsidRDefault="00C50E60" w:rsidP="005A2D44">
            <w:r>
              <w:rPr>
                <w:b/>
                <w:color w:val="FFFFFF"/>
              </w:rPr>
              <w:t>6. Criterios de éxito</w:t>
            </w:r>
          </w:p>
        </w:tc>
      </w:tr>
      <w:tr w:rsidR="00C50E60" w14:paraId="6C89E1F5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7438084C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24A34286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definir cómo sabremos si la solución funciona.</w:t>
            </w:r>
          </w:p>
          <w:p w14:paraId="263BCC59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Con base en este reto y producto esperado: [pegar información], redacta criterios de éxito observables y medibles. Incluye criterios técnicos, pedagógicos, de impacto, comunicación y viabilidad. Diferencia entre criterios mínimos y criterios de excelencia.</w:t>
            </w:r>
          </w:p>
          <w:p w14:paraId="5F1B389D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Lista organizada en criterios mínimos y criterios de excelencia.</w:t>
            </w:r>
          </w:p>
          <w:p w14:paraId="3257C769" w14:textId="77777777" w:rsidR="00C50E60" w:rsidRDefault="00C50E60" w:rsidP="005A2D44">
            <w:pPr>
              <w:shd w:val="clear" w:color="auto" w:fill="FCE5CD"/>
              <w:spacing w:after="20"/>
            </w:pPr>
            <w:r>
              <w:rPr>
                <w:b/>
                <w:color w:val="111111"/>
                <w:sz w:val="16"/>
              </w:rPr>
              <w:t xml:space="preserve">Cuidado: </w:t>
            </w:r>
            <w:r>
              <w:rPr>
                <w:color w:val="111111"/>
                <w:sz w:val="16"/>
              </w:rPr>
              <w:t>Evita criterios vagos; especifica cómo se comprobará cada criterio.</w:t>
            </w:r>
          </w:p>
        </w:tc>
      </w:tr>
    </w:tbl>
    <w:p w14:paraId="00AE538B" w14:textId="77777777" w:rsidR="00C50E60" w:rsidRDefault="00C50E60" w:rsidP="00C50E60">
      <w:pPr>
        <w:spacing w:after="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:rsidRPr="00A31BF2" w14:paraId="173A7308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3AC79F63" w14:textId="77777777" w:rsidR="00C50E60" w:rsidRPr="00C50E60" w:rsidRDefault="00C50E60" w:rsidP="005A2D44">
            <w:pPr>
              <w:rPr>
                <w:lang w:val="es-CO"/>
              </w:rPr>
            </w:pPr>
            <w:r w:rsidRPr="00C50E60">
              <w:rPr>
                <w:b/>
                <w:color w:val="FFFFFF"/>
                <w:lang w:val="es-CO"/>
              </w:rPr>
              <w:t>7. Objetivo general y aprendizajes esperados</w:t>
            </w:r>
          </w:p>
        </w:tc>
      </w:tr>
      <w:tr w:rsidR="00C50E60" w:rsidRPr="00A31BF2" w14:paraId="7131DB82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385BC596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33B7D081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redactar objetivos coherentes con el reto y el enfoque STEM.</w:t>
            </w:r>
          </w:p>
          <w:p w14:paraId="2DC6A381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Redacta un objetivo general de aprendizaje para esta experiencia STEM: [reto, grado, metodología y producto esperado]. Luego formula aprendizajes esperados en conocimientos, habilidades y actitudes. Integra ciencia, tecnología, ingeniería/diseño y matemáticas cuando sea pertinente.</w:t>
            </w:r>
          </w:p>
          <w:p w14:paraId="387B6002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Objetivo general y aprendizajes esperados clasificados.</w:t>
            </w:r>
          </w:p>
          <w:p w14:paraId="701F05E3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El objetivo se centra en lo que aprenderán los estudiantes, no solo en lo que construirán.</w:t>
            </w:r>
          </w:p>
        </w:tc>
      </w:tr>
    </w:tbl>
    <w:p w14:paraId="20BF08C8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0A8EB985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5BC0B28D" w14:textId="77777777" w:rsidR="00C50E60" w:rsidRDefault="00C50E60" w:rsidP="005A2D44">
            <w:r>
              <w:rPr>
                <w:b/>
                <w:color w:val="FFFFFF"/>
              </w:rPr>
              <w:t>8. Fase 1: Identifica el problema e indaga</w:t>
            </w:r>
          </w:p>
        </w:tc>
      </w:tr>
      <w:tr w:rsidR="00C50E60" w:rsidRPr="00A31BF2" w14:paraId="4A957ADD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206FE52E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7FB7E295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enriquecer la primera fase del ciclo de ingeniería.</w:t>
            </w:r>
          </w:p>
          <w:p w14:paraId="4C7C7C44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Diseña actividades breves para que estudiantes de [grado] identifiquen e indaguen este problema: [pegar problema]. Incluye preguntas orientadoras, fuentes o evidencias posibles, restricciones iniciales, usuarios afectados y datos que podrían recolectar.</w:t>
            </w:r>
          </w:p>
          <w:p w14:paraId="5EB82C92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Actividades de indagación, preguntas y evidencias.</w:t>
            </w:r>
          </w:p>
          <w:p w14:paraId="5A92BE25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La indagación debe ayudar a comprender el problema antes de saltar a la solución.</w:t>
            </w:r>
          </w:p>
        </w:tc>
      </w:tr>
    </w:tbl>
    <w:p w14:paraId="63975FED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0141BE30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4147F9AA" w14:textId="77777777" w:rsidR="00C50E60" w:rsidRDefault="00C50E60" w:rsidP="005A2D44">
            <w:r>
              <w:rPr>
                <w:b/>
                <w:color w:val="FFFFFF"/>
              </w:rPr>
              <w:t>9. Fase 2: Imagina soluciones</w:t>
            </w:r>
          </w:p>
        </w:tc>
      </w:tr>
      <w:tr w:rsidR="00C50E60" w:rsidRPr="00A31BF2" w14:paraId="0613689D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5229D93B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2A7F8334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producir alternativas creativas antes de elegir una solución.</w:t>
            </w:r>
          </w:p>
          <w:p w14:paraId="78D92DDD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A partir de este problema: [pegar problema], propón una dinámica de ideación para que los estudiantes generen múltiples soluciones. Incluye reglas de lluvia de ideas, al menos 8 soluciones posibles y una matriz sencilla para compararlas por impacto, viabilidad, costo, tiempo y aprendizaje STEM.</w:t>
            </w:r>
          </w:p>
          <w:p w14:paraId="3EC17E88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Dinámica, lista de soluciones y matriz de selección.</w:t>
            </w:r>
          </w:p>
          <w:p w14:paraId="201FFC01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Evita que el equipo se enamore de la primera idea.</w:t>
            </w:r>
          </w:p>
        </w:tc>
      </w:tr>
    </w:tbl>
    <w:p w14:paraId="31A115FE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1A5AC84E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0BD58BA4" w14:textId="77777777" w:rsidR="00C50E60" w:rsidRDefault="00C50E60" w:rsidP="005A2D44">
            <w:r>
              <w:rPr>
                <w:b/>
                <w:color w:val="FFFFFF"/>
              </w:rPr>
              <w:t>10. Fase 3: Planea y diseña</w:t>
            </w:r>
          </w:p>
        </w:tc>
      </w:tr>
      <w:tr w:rsidR="00C50E60" w:rsidRPr="00A31BF2" w14:paraId="7CC2608E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27C314E1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0204CC97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convertir una idea en un plan viable.</w:t>
            </w:r>
          </w:p>
          <w:p w14:paraId="0D296FF6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Ayúdanos a planear esta solución: [pegar solución elegida]. Define materiales, herramientas, bocetos o diagramas, variables que se deben medir, cálculos posibles, roles, riesgos y restricciones. Propón una versión básica y una versión mejorada del diseño.</w:t>
            </w:r>
          </w:p>
          <w:p w14:paraId="09B8DF34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Plan de diseño claro y accionable.</w:t>
            </w:r>
          </w:p>
          <w:p w14:paraId="14578628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Debe ser viable para el contexto real del colegio.</w:t>
            </w:r>
          </w:p>
        </w:tc>
      </w:tr>
    </w:tbl>
    <w:p w14:paraId="47FF3174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:rsidRPr="00A31BF2" w14:paraId="70BC485E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24191160" w14:textId="77777777" w:rsidR="00C50E60" w:rsidRPr="00C50E60" w:rsidRDefault="00C50E60" w:rsidP="005A2D44">
            <w:pPr>
              <w:rPr>
                <w:lang w:val="es-CO"/>
              </w:rPr>
            </w:pPr>
            <w:r w:rsidRPr="00C50E60">
              <w:rPr>
                <w:b/>
                <w:color w:val="FFFFFF"/>
                <w:lang w:val="es-CO"/>
              </w:rPr>
              <w:t>11. Fase 4: Crea y prueba un prototipo</w:t>
            </w:r>
          </w:p>
        </w:tc>
      </w:tr>
      <w:tr w:rsidR="00C50E60" w:rsidRPr="00A31BF2" w14:paraId="5630DA2F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02313CB5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35F2974A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diseñar pruebas reales o simuladas del prototipo.</w:t>
            </w:r>
          </w:p>
          <w:p w14:paraId="36A2B9D1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Para este prototipo o solución: [descripción], diseña un plan de prueba. Incluye qué se probará, qué datos se recogerán, cómo se registrarán, criterios de éxito, fallos posibles y cómo los estudiantes documentarán el proceso.</w:t>
            </w:r>
          </w:p>
          <w:p w14:paraId="1BBF5FCB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Plan de prueba, tabla de datos sugerida y posibles fallos.</w:t>
            </w:r>
          </w:p>
          <w:p w14:paraId="17CAB28F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Una experiencia STEM fuerte necesita evidencia, no solo demostración.</w:t>
            </w:r>
          </w:p>
        </w:tc>
      </w:tr>
    </w:tbl>
    <w:p w14:paraId="2B2F2CCB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749F14AC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4BD63AEB" w14:textId="77777777" w:rsidR="00C50E60" w:rsidRDefault="00C50E60" w:rsidP="005A2D44">
            <w:r>
              <w:rPr>
                <w:b/>
                <w:color w:val="FFFFFF"/>
              </w:rPr>
              <w:t>12. Fase 5: Mejora tu solución</w:t>
            </w:r>
          </w:p>
        </w:tc>
      </w:tr>
      <w:tr w:rsidR="00C50E60" w:rsidRPr="00A31BF2" w14:paraId="69509A6C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15E8F962" w14:textId="77777777" w:rsidR="00C50E60" w:rsidRPr="00A31BF2" w:rsidRDefault="00C50E60" w:rsidP="005A2D44">
            <w:pPr>
              <w:rPr>
                <w:lang w:val="es-CO"/>
              </w:rPr>
            </w:pPr>
          </w:p>
          <w:p w14:paraId="25B3D17C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asegurar iteración, rediseño y aprendizaje a partir del error.</w:t>
            </w:r>
          </w:p>
          <w:p w14:paraId="7E785451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Con base en estos posibles resultados de prueba: [pegar o imaginar resultados], propón cómo los estudiantes podrían analizar datos, detectar fallos, tomar decisiones de mejora y justificar una segunda versión del prototipo. Incluye preguntas de reflexión metacognitiva.</w:t>
            </w:r>
          </w:p>
          <w:p w14:paraId="69479232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Estrategia de mejora, preguntas de reflexión y evidencias de iteración.</w:t>
            </w:r>
          </w:p>
          <w:p w14:paraId="79C08238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El error debe convertirse en fuente de aprendizaje.</w:t>
            </w:r>
          </w:p>
        </w:tc>
      </w:tr>
    </w:tbl>
    <w:p w14:paraId="544119A5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689C792E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6081A4CF" w14:textId="77777777" w:rsidR="00C50E60" w:rsidRDefault="00C50E60" w:rsidP="005A2D44">
            <w:r>
              <w:rPr>
                <w:b/>
                <w:color w:val="FFFFFF"/>
              </w:rPr>
              <w:t>13. Comunicación de la experiencia</w:t>
            </w:r>
          </w:p>
        </w:tc>
      </w:tr>
      <w:tr w:rsidR="00C50E60" w:rsidRPr="00A31BF2" w14:paraId="296CD0D6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55E1CDB3" w14:textId="77777777" w:rsidR="00C50E60" w:rsidRPr="00A31BF2" w:rsidRDefault="00C50E60" w:rsidP="005A2D44">
            <w:pPr>
              <w:rPr>
                <w:lang w:val="es-CO"/>
              </w:rPr>
            </w:pPr>
          </w:p>
          <w:p w14:paraId="529D2CC2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definir cómo los estudiantes mostrarán proceso, solución e impacto.</w:t>
            </w:r>
          </w:p>
          <w:p w14:paraId="72CAFB6B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Diseña una estrategia de comunicación para esta experiencia STEM: [resumen]. Indica cómo los estudiantes documentarán el proceso, cómo presentarán la solución final y a qué audiencia se dirigirán. Propón opciones como feria STEM, póster, pitch, video corto, bitácora, demo o informe visual.</w:t>
            </w:r>
          </w:p>
          <w:p w14:paraId="701C3C1E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Plan de comunicación, producto comunicativo y audiencia.</w:t>
            </w:r>
          </w:p>
          <w:p w14:paraId="063B3BAB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La comunicación debe explicar decisiones y evidencia, no solo mostrar el producto.</w:t>
            </w:r>
          </w:p>
        </w:tc>
      </w:tr>
    </w:tbl>
    <w:p w14:paraId="4E9460AE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2013171E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2D4DE33B" w14:textId="77777777" w:rsidR="00C50E60" w:rsidRDefault="00C50E60" w:rsidP="005A2D44">
            <w:r>
              <w:rPr>
                <w:b/>
                <w:color w:val="FFFFFF"/>
              </w:rPr>
              <w:t>14. Evaluación auténtica</w:t>
            </w:r>
          </w:p>
        </w:tc>
      </w:tr>
      <w:tr w:rsidR="00C50E60" w:rsidRPr="00A31BF2" w14:paraId="67823D78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176A94B8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6ED820DF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evaluar proceso, producto, colaboración y reflexión.</w:t>
            </w:r>
          </w:p>
          <w:p w14:paraId="7471F688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Diseña una evaluación auténtica para esta experiencia STEM: [resumen]. Incluye evidencia o producto final, criterios principales, heteroevaluación, autoevaluación, coevaluación, retroalimentación durante el proceso y forma de evaluar tanto proceso como producto.</w:t>
            </w:r>
          </w:p>
          <w:p w14:paraId="530BB26C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Rúbrica breve o lista de criterios y momentos de feedback.</w:t>
            </w:r>
          </w:p>
          <w:p w14:paraId="02C8AC2F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No evaluar únicamente el prototipo final; incluir proceso, datos, decisiones y mejora.</w:t>
            </w:r>
          </w:p>
        </w:tc>
      </w:tr>
    </w:tbl>
    <w:p w14:paraId="0A7D1FDB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14:paraId="7BC0388E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7D3BD751" w14:textId="77777777" w:rsidR="00C50E60" w:rsidRDefault="00C50E60" w:rsidP="005A2D44">
            <w:r>
              <w:rPr>
                <w:b/>
                <w:color w:val="FFFFFF"/>
              </w:rPr>
              <w:t>15. Inclusión, participación y roles</w:t>
            </w:r>
          </w:p>
        </w:tc>
      </w:tr>
      <w:tr w:rsidR="00C50E60" w:rsidRPr="00A31BF2" w14:paraId="70006682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1846A2CA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68DFD4F4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asegurar participación equitativa y apoyos diferenciados.</w:t>
            </w:r>
          </w:p>
          <w:p w14:paraId="6DF98FF8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Analiza esta experiencia STEM: [resumen] y propón estrategias de inclusión y participación equitativa. Incluye roles rotativos, apoyos para diferentes necesidades, alternativas de producto, formas diversas de comunicación y ajustes razonables sin bajar el nivel de exigencia.</w:t>
            </w:r>
          </w:p>
          <w:p w14:paraId="1A151C8D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Estrategias inclusivas y roles sugeridos.</w:t>
            </w:r>
          </w:p>
          <w:p w14:paraId="36F4FFA6" w14:textId="77777777" w:rsidR="00C50E60" w:rsidRPr="00C50E60" w:rsidRDefault="00C50E60" w:rsidP="005A2D44">
            <w:pPr>
              <w:shd w:val="clear" w:color="auto" w:fill="FCE5CD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Cuidado: </w:t>
            </w:r>
            <w:r w:rsidRPr="00C50E60">
              <w:rPr>
                <w:color w:val="111111"/>
                <w:sz w:val="16"/>
                <w:lang w:val="es-CO"/>
              </w:rPr>
              <w:t>La inclusión no es un anexo; debe estar integrada al diseño.</w:t>
            </w:r>
          </w:p>
        </w:tc>
      </w:tr>
    </w:tbl>
    <w:p w14:paraId="5A6975F2" w14:textId="77777777" w:rsidR="00C50E60" w:rsidRPr="00C50E60" w:rsidRDefault="00C50E60" w:rsidP="00C50E60">
      <w:pPr>
        <w:spacing w:after="20"/>
        <w:rPr>
          <w:lang w:val="es-C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C50E60" w:rsidRPr="00A31BF2" w14:paraId="6CB8FE89" w14:textId="77777777" w:rsidTr="005A2D44">
        <w:trPr>
          <w:cantSplit/>
          <w:jc w:val="center"/>
        </w:trPr>
        <w:tc>
          <w:tcPr>
            <w:tcW w:w="10656" w:type="dxa"/>
            <w:shd w:val="clear" w:color="auto" w:fill="111111"/>
          </w:tcPr>
          <w:p w14:paraId="1ADEB456" w14:textId="77777777" w:rsidR="00C50E60" w:rsidRPr="00C50E60" w:rsidRDefault="00C50E60" w:rsidP="005A2D44">
            <w:pPr>
              <w:rPr>
                <w:lang w:val="es-CO"/>
              </w:rPr>
            </w:pPr>
            <w:r w:rsidRPr="00C50E60">
              <w:rPr>
                <w:b/>
                <w:color w:val="FFFFFF"/>
                <w:lang w:val="es-CO"/>
              </w:rPr>
              <w:t>16. Revisión de coherencia antes de subir a Lovable</w:t>
            </w:r>
          </w:p>
        </w:tc>
      </w:tr>
      <w:tr w:rsidR="00C50E60" w14:paraId="02F42377" w14:textId="77777777" w:rsidTr="005A2D44">
        <w:trPr>
          <w:cantSplit/>
          <w:jc w:val="center"/>
        </w:trPr>
        <w:tc>
          <w:tcPr>
            <w:tcW w:w="10656" w:type="dxa"/>
            <w:shd w:val="clear" w:color="auto" w:fill="FFFFFF"/>
          </w:tcPr>
          <w:p w14:paraId="1009CFEC" w14:textId="77777777" w:rsidR="00C50E60" w:rsidRPr="00C50E60" w:rsidRDefault="00C50E60" w:rsidP="005A2D44">
            <w:pPr>
              <w:rPr>
                <w:lang w:val="es-CO"/>
              </w:rPr>
            </w:pPr>
          </w:p>
          <w:p w14:paraId="637A57D7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Uso: </w:t>
            </w:r>
            <w:r w:rsidRPr="00C50E60">
              <w:rPr>
                <w:color w:val="111111"/>
                <w:sz w:val="16"/>
                <w:lang w:val="es-CO"/>
              </w:rPr>
              <w:t>Para verificar que la propuesta esté conectada y no tenga contradicciones.</w:t>
            </w:r>
          </w:p>
          <w:p w14:paraId="6788BB67" w14:textId="77777777" w:rsidR="00C50E60" w:rsidRPr="00C50E60" w:rsidRDefault="00C50E60" w:rsidP="005A2D44">
            <w:pPr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Prompt: </w:t>
            </w:r>
            <w:r w:rsidRPr="00C50E60">
              <w:rPr>
                <w:color w:val="111111"/>
                <w:sz w:val="16"/>
                <w:lang w:val="es-CO"/>
              </w:rPr>
              <w:t>Revisa la coherencia de esta planeación STEM: [pegar versión completa o resumen]. Evalúa si hay conexión entre problema, pregunta esencial, metodología, integración STEM, objetivos, ciclo de ingeniería, evaluación auténtica, inclusión y uso de IA. Señala contradicciones, vacíos y mejoras prioritarias antes de subirla a Lovable.</w:t>
            </w:r>
          </w:p>
          <w:p w14:paraId="038A58A1" w14:textId="77777777" w:rsidR="00C50E60" w:rsidRPr="00C50E60" w:rsidRDefault="00C50E60" w:rsidP="005A2D44">
            <w:pPr>
              <w:shd w:val="clear" w:color="auto" w:fill="D9EAD3"/>
              <w:spacing w:after="20"/>
              <w:rPr>
                <w:lang w:val="es-CO"/>
              </w:rPr>
            </w:pPr>
            <w:r w:rsidRPr="00C50E60">
              <w:rPr>
                <w:b/>
                <w:color w:val="111111"/>
                <w:sz w:val="16"/>
                <w:lang w:val="es-CO"/>
              </w:rPr>
              <w:t xml:space="preserve">Pedir salida: </w:t>
            </w:r>
            <w:r w:rsidRPr="00C50E60">
              <w:rPr>
                <w:color w:val="111111"/>
                <w:sz w:val="16"/>
                <w:lang w:val="es-CO"/>
              </w:rPr>
              <w:t>Diagnóstico con fortalezas, alertas y 5 mejoras prioritarias.</w:t>
            </w:r>
          </w:p>
          <w:p w14:paraId="6D76D5C7" w14:textId="77777777" w:rsidR="00C50E60" w:rsidRDefault="00C50E60" w:rsidP="005A2D44">
            <w:pPr>
              <w:shd w:val="clear" w:color="auto" w:fill="FCE5CD"/>
              <w:spacing w:after="20"/>
            </w:pPr>
            <w:r>
              <w:rPr>
                <w:b/>
                <w:color w:val="111111"/>
                <w:sz w:val="16"/>
              </w:rPr>
              <w:t xml:space="preserve">Cuidado: </w:t>
            </w:r>
            <w:r>
              <w:rPr>
                <w:color w:val="111111"/>
                <w:sz w:val="16"/>
              </w:rPr>
              <w:t>Pide a la IA ser crítica y específica, no complaciente.</w:t>
            </w:r>
          </w:p>
        </w:tc>
      </w:tr>
    </w:tbl>
    <w:p w14:paraId="5ECCF5B6" w14:textId="77777777" w:rsidR="00C50E60" w:rsidRDefault="00C50E60" w:rsidP="00A31BF2">
      <w:pPr>
        <w:spacing w:after="20" w:line="240" w:lineRule="auto"/>
        <w:rPr>
          <w:lang w:val="es-CO"/>
        </w:rPr>
      </w:pPr>
    </w:p>
    <w:sectPr w:rsidR="00C50E60" w:rsidSect="00034616">
      <w:headerReference w:type="default" r:id="rId8"/>
      <w:footerReference w:type="default" r:id="rId9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39BD" w14:textId="77777777" w:rsidR="00AC7218" w:rsidRDefault="00AC7218">
      <w:pPr>
        <w:spacing w:after="0" w:line="240" w:lineRule="auto"/>
      </w:pPr>
      <w:r>
        <w:separator/>
      </w:r>
    </w:p>
  </w:endnote>
  <w:endnote w:type="continuationSeparator" w:id="0">
    <w:p w14:paraId="6CBE8D77" w14:textId="77777777" w:rsidR="00AC7218" w:rsidRDefault="00AC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3D92" w14:textId="77777777" w:rsidR="00AF7BC0" w:rsidRPr="006912FF" w:rsidRDefault="00000000">
    <w:pPr>
      <w:pStyle w:val="Piedepgina"/>
      <w:jc w:val="center"/>
      <w:rPr>
        <w:lang w:val="es-CO"/>
      </w:rPr>
    </w:pPr>
    <w:r w:rsidRPr="006912FF">
      <w:rPr>
        <w:color w:val="666666"/>
        <w:sz w:val="16"/>
        <w:lang w:val="es-CO"/>
      </w:rPr>
      <w:t>Documento de apoyo colaborativo. La versión oficial se registra en la plataforma digital.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08C5" w14:textId="77777777" w:rsidR="00AC7218" w:rsidRDefault="00AC7218">
      <w:pPr>
        <w:spacing w:after="0" w:line="240" w:lineRule="auto"/>
      </w:pPr>
      <w:r>
        <w:separator/>
      </w:r>
    </w:p>
  </w:footnote>
  <w:footnote w:type="continuationSeparator" w:id="0">
    <w:p w14:paraId="3DE376DA" w14:textId="77777777" w:rsidR="00AC7218" w:rsidRDefault="00AC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CACB" w14:textId="505798F6" w:rsidR="00AF7BC0" w:rsidRPr="006912FF" w:rsidRDefault="00000000">
    <w:pPr>
      <w:pStyle w:val="Encabezado"/>
      <w:jc w:val="center"/>
      <w:rPr>
        <w:lang w:val="es-CO"/>
      </w:rPr>
    </w:pPr>
    <w:r w:rsidRPr="006912FF">
      <w:rPr>
        <w:color w:val="666666"/>
        <w:sz w:val="16"/>
        <w:lang w:val="es-CO"/>
      </w:rPr>
      <w:t xml:space="preserve">STEM Experience Evaluator · </w:t>
    </w:r>
    <w:r w:rsidR="006912FF" w:rsidRPr="006912FF">
      <w:rPr>
        <w:color w:val="666666"/>
        <w:sz w:val="16"/>
        <w:lang w:val="es-CO"/>
      </w:rPr>
      <w:t xml:space="preserve">Taller para el </w:t>
    </w:r>
    <w:r w:rsidRPr="006912FF">
      <w:rPr>
        <w:color w:val="666666"/>
        <w:sz w:val="16"/>
        <w:lang w:val="es-CO"/>
      </w:rPr>
      <w:t>Colegio Abraham Lincoln · Formulario impreso de apoyo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34037">
    <w:abstractNumId w:val="8"/>
  </w:num>
  <w:num w:numId="2" w16cid:durableId="187986634">
    <w:abstractNumId w:val="6"/>
  </w:num>
  <w:num w:numId="3" w16cid:durableId="2093314430">
    <w:abstractNumId w:val="5"/>
  </w:num>
  <w:num w:numId="4" w16cid:durableId="1997756621">
    <w:abstractNumId w:val="4"/>
  </w:num>
  <w:num w:numId="5" w16cid:durableId="476151515">
    <w:abstractNumId w:val="7"/>
  </w:num>
  <w:num w:numId="6" w16cid:durableId="1193419668">
    <w:abstractNumId w:val="3"/>
  </w:num>
  <w:num w:numId="7" w16cid:durableId="972367654">
    <w:abstractNumId w:val="2"/>
  </w:num>
  <w:num w:numId="8" w16cid:durableId="1020743352">
    <w:abstractNumId w:val="1"/>
  </w:num>
  <w:num w:numId="9" w16cid:durableId="47580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41D"/>
    <w:rsid w:val="0006063C"/>
    <w:rsid w:val="000D1E85"/>
    <w:rsid w:val="000D6B00"/>
    <w:rsid w:val="0015074B"/>
    <w:rsid w:val="00187818"/>
    <w:rsid w:val="0029639D"/>
    <w:rsid w:val="00326F90"/>
    <w:rsid w:val="00365418"/>
    <w:rsid w:val="004B4BC1"/>
    <w:rsid w:val="006912FF"/>
    <w:rsid w:val="008E5018"/>
    <w:rsid w:val="00A31BF2"/>
    <w:rsid w:val="00AA1D8D"/>
    <w:rsid w:val="00AC7218"/>
    <w:rsid w:val="00AF7BC0"/>
    <w:rsid w:val="00B47730"/>
    <w:rsid w:val="00B62700"/>
    <w:rsid w:val="00C50E60"/>
    <w:rsid w:val="00CB0664"/>
    <w:rsid w:val="00CF7567"/>
    <w:rsid w:val="00FC693F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8A3A8"/>
  <w14:defaultImageDpi w14:val="300"/>
  <w15:docId w15:val="{40367765-9BB1-4742-8495-4626A2AF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over">
    <w:name w:val="TitleCover"/>
    <w:rPr>
      <w:rFonts w:ascii="Aptos" w:eastAsia="Aptos" w:hAnsi="Aptos"/>
      <w:b/>
      <w:color w:val="1F1F1F"/>
      <w:sz w:val="52"/>
    </w:rPr>
  </w:style>
  <w:style w:type="paragraph" w:customStyle="1" w:styleId="SubtitleCover">
    <w:name w:val="SubtitleCover"/>
    <w:rPr>
      <w:rFonts w:ascii="Aptos" w:eastAsia="Aptos" w:hAnsi="Aptos"/>
      <w:color w:val="666666"/>
      <w:sz w:val="24"/>
    </w:rPr>
  </w:style>
  <w:style w:type="paragraph" w:customStyle="1" w:styleId="SectionHeading">
    <w:name w:val="SectionHeading"/>
    <w:rPr>
      <w:rFonts w:ascii="Aptos" w:eastAsia="Aptos" w:hAnsi="Aptos"/>
      <w:b/>
      <w:color w:val="1F1F1F"/>
      <w:sz w:val="32"/>
    </w:rPr>
  </w:style>
  <w:style w:type="paragraph" w:customStyle="1" w:styleId="SmallHeading">
    <w:name w:val="SmallHeading"/>
    <w:rPr>
      <w:rFonts w:ascii="Aptos" w:eastAsia="Aptos" w:hAnsi="Aptos"/>
      <w:b/>
      <w:color w:val="1F1F1F"/>
    </w:rPr>
  </w:style>
  <w:style w:type="paragraph" w:customStyle="1" w:styleId="FieldTitle">
    <w:name w:val="FieldTitle"/>
    <w:rPr>
      <w:rFonts w:ascii="Aptos" w:eastAsia="Aptos" w:hAnsi="Aptos"/>
      <w:b/>
      <w:color w:val="1F1F1F"/>
      <w:sz w:val="19"/>
    </w:rPr>
  </w:style>
  <w:style w:type="paragraph" w:customStyle="1" w:styleId="HelpText">
    <w:name w:val="HelpText"/>
    <w:rPr>
      <w:rFonts w:ascii="Aptos" w:eastAsia="Aptos" w:hAnsi="Aptos"/>
      <w:color w:val="666666"/>
      <w:sz w:val="17"/>
    </w:rPr>
  </w:style>
  <w:style w:type="paragraph" w:customStyle="1" w:styleId="MiniText">
    <w:name w:val="MiniText"/>
    <w:rPr>
      <w:rFonts w:ascii="Aptos" w:eastAsia="Aptos" w:hAnsi="Aptos"/>
      <w:color w:val="666666"/>
      <w:sz w:val="16"/>
    </w:rPr>
  </w:style>
  <w:style w:type="paragraph" w:customStyle="1" w:styleId="OptionText">
    <w:name w:val="OptionText"/>
    <w:rPr>
      <w:rFonts w:ascii="Aptos" w:eastAsia="Aptos" w:hAnsi="Aptos"/>
      <w:color w:val="1F1F1F"/>
      <w:sz w:val="17"/>
    </w:rPr>
  </w:style>
  <w:style w:type="paragraph" w:customStyle="1" w:styleId="BodySmall">
    <w:name w:val="BodySmall"/>
    <w:rPr>
      <w:rFonts w:ascii="Aptos" w:eastAsia="Aptos" w:hAnsi="Aptos"/>
      <w:color w:val="1F1F1F"/>
      <w:sz w:val="18"/>
    </w:rPr>
  </w:style>
  <w:style w:type="paragraph" w:customStyle="1" w:styleId="BlankLine">
    <w:name w:val="BlankLine"/>
    <w:rPr>
      <w:rFonts w:ascii="Aptos" w:eastAsia="Aptos" w:hAnsi="Aptos"/>
      <w:color w:val="666666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2862</Words>
  <Characters>15745</Characters>
  <Application>Microsoft Office Word</Application>
  <DocSecurity>0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Alberto Avila Ruiz</cp:lastModifiedBy>
  <cp:revision>3</cp:revision>
  <cp:lastPrinted>2026-06-05T10:30:00Z</cp:lastPrinted>
  <dcterms:created xsi:type="dcterms:W3CDTF">2026-06-04T17:34:00Z</dcterms:created>
  <dcterms:modified xsi:type="dcterms:W3CDTF">2026-06-05T10:36:00Z</dcterms:modified>
  <cp:category/>
</cp:coreProperties>
</file>